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EFC95" w14:textId="77777777" w:rsidR="00D91B01" w:rsidRDefault="00D91B01" w:rsidP="00D91B01">
      <w:pPr>
        <w:autoSpaceDE w:val="0"/>
        <w:autoSpaceDN w:val="0"/>
        <w:adjustRightInd w:val="0"/>
        <w:spacing w:after="0" w:line="240" w:lineRule="auto"/>
        <w:rPr>
          <w:rFonts w:ascii="Times New Roman" w:hAnsi="Times New Roman" w:cs="Times New Roman"/>
        </w:rPr>
      </w:pPr>
      <w:bookmarkStart w:id="0" w:name="_GoBack"/>
      <w:bookmarkEnd w:id="0"/>
    </w:p>
    <w:p w14:paraId="3DECB519" w14:textId="77777777" w:rsidR="00DC11DB" w:rsidRDefault="003A7F0A" w:rsidP="00DC11DB">
      <w:pPr>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 xml:space="preserve">Advanced Social Work Practice </w:t>
      </w:r>
    </w:p>
    <w:p w14:paraId="3CEC592C" w14:textId="77777777" w:rsidR="003A7F0A" w:rsidRDefault="003A7F0A" w:rsidP="00DC11DB">
      <w:pPr>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Competencies in Mental Health Recovery</w:t>
      </w:r>
      <w:r w:rsidR="00DC11DB">
        <w:rPr>
          <w:rStyle w:val="FootnoteReference"/>
          <w:rFonts w:ascii="Arial" w:hAnsi="Arial" w:cs="Arial"/>
          <w:b/>
          <w:bCs/>
          <w:sz w:val="32"/>
          <w:szCs w:val="32"/>
        </w:rPr>
        <w:footnoteReference w:id="1"/>
      </w:r>
    </w:p>
    <w:p w14:paraId="2E458A5F" w14:textId="77777777" w:rsidR="002E6CE4" w:rsidRDefault="002E6CE4" w:rsidP="00DC11DB">
      <w:pPr>
        <w:autoSpaceDE w:val="0"/>
        <w:autoSpaceDN w:val="0"/>
        <w:adjustRightInd w:val="0"/>
        <w:spacing w:after="0" w:line="240" w:lineRule="auto"/>
        <w:jc w:val="center"/>
        <w:rPr>
          <w:rFonts w:ascii="Arial" w:hAnsi="Arial" w:cs="Arial"/>
          <w:b/>
          <w:bCs/>
        </w:rPr>
      </w:pPr>
    </w:p>
    <w:p w14:paraId="5225C5B3" w14:textId="77777777" w:rsidR="003A7F0A" w:rsidRDefault="003A7F0A" w:rsidP="00D91B01">
      <w:pPr>
        <w:autoSpaceDE w:val="0"/>
        <w:autoSpaceDN w:val="0"/>
        <w:adjustRightInd w:val="0"/>
        <w:spacing w:after="0" w:line="240" w:lineRule="auto"/>
        <w:rPr>
          <w:rFonts w:ascii="Arial" w:hAnsi="Arial" w:cs="Arial"/>
          <w:b/>
          <w:bCs/>
        </w:rPr>
      </w:pPr>
    </w:p>
    <w:p w14:paraId="0E1E4044" w14:textId="77777777" w:rsidR="00D91B01" w:rsidRPr="006C0FDD" w:rsidRDefault="00D91B01" w:rsidP="00D91B01">
      <w:pPr>
        <w:autoSpaceDE w:val="0"/>
        <w:autoSpaceDN w:val="0"/>
        <w:adjustRightInd w:val="0"/>
        <w:spacing w:after="0" w:line="240" w:lineRule="auto"/>
        <w:rPr>
          <w:rFonts w:ascii="Arial" w:hAnsi="Arial" w:cs="Arial"/>
          <w:b/>
          <w:bCs/>
        </w:rPr>
      </w:pPr>
      <w:r w:rsidRPr="006C0FDD">
        <w:rPr>
          <w:rFonts w:ascii="Arial" w:hAnsi="Arial" w:cs="Arial"/>
          <w:b/>
          <w:bCs/>
        </w:rPr>
        <w:t>Educational Policy 2.1.1—Identify as a professional social worker and conduct oneself</w:t>
      </w:r>
    </w:p>
    <w:p w14:paraId="39943B2F" w14:textId="77777777" w:rsidR="00D91B01" w:rsidRPr="006C0FDD" w:rsidRDefault="00D91B01" w:rsidP="00D91B01">
      <w:pPr>
        <w:autoSpaceDE w:val="0"/>
        <w:autoSpaceDN w:val="0"/>
        <w:adjustRightInd w:val="0"/>
        <w:spacing w:after="0" w:line="240" w:lineRule="auto"/>
        <w:rPr>
          <w:rFonts w:ascii="Arial" w:hAnsi="Arial" w:cs="Arial"/>
          <w:b/>
          <w:bCs/>
        </w:rPr>
      </w:pPr>
      <w:r w:rsidRPr="006C0FDD">
        <w:rPr>
          <w:rFonts w:ascii="Arial" w:hAnsi="Arial" w:cs="Arial"/>
          <w:b/>
          <w:bCs/>
        </w:rPr>
        <w:t>accordingly.</w:t>
      </w:r>
    </w:p>
    <w:p w14:paraId="06AF42AF" w14:textId="77777777" w:rsidR="00D91B01" w:rsidRPr="006C0FDD" w:rsidRDefault="00D91B01" w:rsidP="00D91B01">
      <w:pPr>
        <w:pStyle w:val="ListParagraph"/>
        <w:numPr>
          <w:ilvl w:val="0"/>
          <w:numId w:val="1"/>
        </w:numPr>
        <w:autoSpaceDE w:val="0"/>
        <w:autoSpaceDN w:val="0"/>
        <w:adjustRightInd w:val="0"/>
        <w:spacing w:after="0" w:line="240" w:lineRule="auto"/>
        <w:rPr>
          <w:rFonts w:ascii="Times New Roman" w:hAnsi="Times New Roman" w:cs="Times New Roman"/>
        </w:rPr>
      </w:pPr>
      <w:r w:rsidRPr="006C0FDD">
        <w:rPr>
          <w:rFonts w:ascii="Times New Roman" w:hAnsi="Times New Roman" w:cs="Times New Roman"/>
        </w:rPr>
        <w:t>identify as recovery-oriented social workers and behave accordingly;</w:t>
      </w:r>
    </w:p>
    <w:p w14:paraId="0C9DE76E" w14:textId="77777777" w:rsidR="00D91B01" w:rsidRPr="006C0FDD" w:rsidRDefault="00D91B01" w:rsidP="00D91B01">
      <w:pPr>
        <w:pStyle w:val="ListParagraph"/>
        <w:numPr>
          <w:ilvl w:val="0"/>
          <w:numId w:val="1"/>
        </w:numPr>
        <w:autoSpaceDE w:val="0"/>
        <w:autoSpaceDN w:val="0"/>
        <w:adjustRightInd w:val="0"/>
        <w:spacing w:after="0" w:line="240" w:lineRule="auto"/>
        <w:rPr>
          <w:rFonts w:ascii="Times New Roman" w:hAnsi="Times New Roman" w:cs="Times New Roman"/>
        </w:rPr>
      </w:pPr>
      <w:r w:rsidRPr="006C0FDD">
        <w:rPr>
          <w:rFonts w:ascii="Times New Roman" w:hAnsi="Times New Roman" w:cs="Times New Roman"/>
        </w:rPr>
        <w:t>engage in self-care methods and seek support to develop awareness, insight,</w:t>
      </w:r>
    </w:p>
    <w:p w14:paraId="20C40EC0" w14:textId="77777777" w:rsidR="00D91B01" w:rsidRPr="006C0FDD" w:rsidRDefault="00D91B01" w:rsidP="00D91B01">
      <w:pPr>
        <w:autoSpaceDE w:val="0"/>
        <w:autoSpaceDN w:val="0"/>
        <w:adjustRightInd w:val="0"/>
        <w:spacing w:after="0" w:line="240" w:lineRule="auto"/>
        <w:ind w:left="360"/>
        <w:rPr>
          <w:rFonts w:ascii="Times New Roman" w:hAnsi="Times New Roman" w:cs="Times New Roman"/>
        </w:rPr>
      </w:pPr>
      <w:r w:rsidRPr="006C0FDD">
        <w:rPr>
          <w:rFonts w:ascii="Times New Roman" w:hAnsi="Times New Roman" w:cs="Times New Roman"/>
        </w:rPr>
        <w:tab/>
        <w:t>and resiliency to more effectively manage the effects of trauma and</w:t>
      </w:r>
    </w:p>
    <w:p w14:paraId="1C76A089" w14:textId="77777777" w:rsidR="00D91B01" w:rsidRPr="006C0FDD" w:rsidRDefault="00D91B01" w:rsidP="00D91B01">
      <w:pPr>
        <w:autoSpaceDE w:val="0"/>
        <w:autoSpaceDN w:val="0"/>
        <w:adjustRightInd w:val="0"/>
        <w:spacing w:after="0" w:line="240" w:lineRule="auto"/>
        <w:ind w:left="360"/>
        <w:rPr>
          <w:rFonts w:ascii="Times New Roman" w:hAnsi="Times New Roman" w:cs="Times New Roman"/>
        </w:rPr>
      </w:pPr>
      <w:r w:rsidRPr="006C0FDD">
        <w:rPr>
          <w:rFonts w:ascii="Times New Roman" w:hAnsi="Times New Roman" w:cs="Times New Roman"/>
        </w:rPr>
        <w:tab/>
        <w:t>re-traumatization in their lives.</w:t>
      </w:r>
    </w:p>
    <w:p w14:paraId="0DF977DF" w14:textId="77777777" w:rsidR="00D91B01" w:rsidRPr="006C0FDD" w:rsidRDefault="00D91B01" w:rsidP="00D91B01">
      <w:pPr>
        <w:autoSpaceDE w:val="0"/>
        <w:autoSpaceDN w:val="0"/>
        <w:adjustRightInd w:val="0"/>
        <w:spacing w:after="0" w:line="240" w:lineRule="auto"/>
        <w:ind w:left="360"/>
        <w:rPr>
          <w:rFonts w:ascii="Times New Roman" w:hAnsi="Times New Roman" w:cs="Times New Roman"/>
        </w:rPr>
      </w:pPr>
    </w:p>
    <w:p w14:paraId="36786028" w14:textId="77777777" w:rsidR="00D91B01" w:rsidRPr="006C0FDD" w:rsidRDefault="00D91B01" w:rsidP="00D91B01">
      <w:pPr>
        <w:autoSpaceDE w:val="0"/>
        <w:autoSpaceDN w:val="0"/>
        <w:adjustRightInd w:val="0"/>
        <w:spacing w:after="0" w:line="240" w:lineRule="auto"/>
        <w:rPr>
          <w:rFonts w:ascii="Arial" w:hAnsi="Arial" w:cs="Arial"/>
          <w:b/>
          <w:bCs/>
        </w:rPr>
      </w:pPr>
      <w:r w:rsidRPr="006C0FDD">
        <w:rPr>
          <w:rFonts w:ascii="Arial" w:hAnsi="Arial" w:cs="Arial"/>
          <w:b/>
          <w:bCs/>
        </w:rPr>
        <w:t>Educational Policy 2.1.2—Apply social work ethical principles to guide professional</w:t>
      </w:r>
    </w:p>
    <w:p w14:paraId="430DB692" w14:textId="77777777" w:rsidR="00D91B01" w:rsidRPr="006C0FDD" w:rsidRDefault="00D91B01" w:rsidP="00D91B01">
      <w:pPr>
        <w:autoSpaceDE w:val="0"/>
        <w:autoSpaceDN w:val="0"/>
        <w:adjustRightInd w:val="0"/>
        <w:spacing w:after="0" w:line="240" w:lineRule="auto"/>
        <w:rPr>
          <w:rFonts w:ascii="Arial" w:hAnsi="Arial" w:cs="Arial"/>
          <w:b/>
          <w:bCs/>
        </w:rPr>
      </w:pPr>
      <w:r w:rsidRPr="006C0FDD">
        <w:rPr>
          <w:rFonts w:ascii="Arial" w:hAnsi="Arial" w:cs="Arial"/>
          <w:b/>
          <w:bCs/>
        </w:rPr>
        <w:t>practice.</w:t>
      </w:r>
    </w:p>
    <w:p w14:paraId="0021E94B" w14:textId="77777777" w:rsidR="00D91B01" w:rsidRPr="006C0FDD" w:rsidRDefault="00D91B01" w:rsidP="00D91B01">
      <w:pPr>
        <w:pStyle w:val="ListParagraph"/>
        <w:numPr>
          <w:ilvl w:val="0"/>
          <w:numId w:val="3"/>
        </w:numPr>
        <w:autoSpaceDE w:val="0"/>
        <w:autoSpaceDN w:val="0"/>
        <w:adjustRightInd w:val="0"/>
        <w:spacing w:after="0" w:line="240" w:lineRule="auto"/>
        <w:rPr>
          <w:rFonts w:ascii="Times New Roman" w:hAnsi="Times New Roman" w:cs="Times New Roman"/>
        </w:rPr>
      </w:pPr>
      <w:r w:rsidRPr="006C0FDD">
        <w:rPr>
          <w:rFonts w:ascii="Times New Roman" w:hAnsi="Times New Roman" w:cs="Times New Roman"/>
        </w:rPr>
        <w:t>prioritize the client’s voice and right to self-determination;</w:t>
      </w:r>
    </w:p>
    <w:p w14:paraId="2FFF8517" w14:textId="77777777" w:rsidR="00D91B01" w:rsidRPr="006C0FDD" w:rsidRDefault="00D91B01" w:rsidP="00D91B01">
      <w:pPr>
        <w:pStyle w:val="ListParagraph"/>
        <w:numPr>
          <w:ilvl w:val="0"/>
          <w:numId w:val="3"/>
        </w:numPr>
        <w:autoSpaceDE w:val="0"/>
        <w:autoSpaceDN w:val="0"/>
        <w:adjustRightInd w:val="0"/>
        <w:spacing w:after="0" w:line="240" w:lineRule="auto"/>
        <w:rPr>
          <w:rFonts w:ascii="Times New Roman" w:hAnsi="Times New Roman" w:cs="Times New Roman"/>
        </w:rPr>
      </w:pPr>
      <w:r w:rsidRPr="006C0FDD">
        <w:rPr>
          <w:rFonts w:ascii="Times New Roman" w:hAnsi="Times New Roman" w:cs="Times New Roman"/>
        </w:rPr>
        <w:t>advocate for the use of nonviolent interventions and reduction and/or elimination</w:t>
      </w:r>
    </w:p>
    <w:p w14:paraId="78A18896" w14:textId="77777777" w:rsidR="00D91B01" w:rsidRPr="006C0FDD" w:rsidRDefault="00D91B01" w:rsidP="00D91B01">
      <w:pPr>
        <w:autoSpaceDE w:val="0"/>
        <w:autoSpaceDN w:val="0"/>
        <w:adjustRightInd w:val="0"/>
        <w:spacing w:after="0" w:line="240" w:lineRule="auto"/>
        <w:ind w:left="360"/>
        <w:rPr>
          <w:rFonts w:ascii="Times New Roman" w:hAnsi="Times New Roman" w:cs="Times New Roman"/>
        </w:rPr>
      </w:pPr>
      <w:r w:rsidRPr="006C0FDD">
        <w:rPr>
          <w:rFonts w:ascii="Times New Roman" w:hAnsi="Times New Roman" w:cs="Times New Roman"/>
        </w:rPr>
        <w:tab/>
        <w:t>of approaches such as seclusion and restraint (i.e., physical and/or chemical);</w:t>
      </w:r>
    </w:p>
    <w:p w14:paraId="6801EAC9" w14:textId="77777777" w:rsidR="00D91B01" w:rsidRPr="006C0FDD" w:rsidRDefault="00D91B01" w:rsidP="00D91B01">
      <w:pPr>
        <w:pStyle w:val="ListParagraph"/>
        <w:numPr>
          <w:ilvl w:val="0"/>
          <w:numId w:val="3"/>
        </w:numPr>
        <w:autoSpaceDE w:val="0"/>
        <w:autoSpaceDN w:val="0"/>
        <w:adjustRightInd w:val="0"/>
        <w:spacing w:after="0" w:line="240" w:lineRule="auto"/>
        <w:rPr>
          <w:rFonts w:ascii="Times New Roman" w:hAnsi="Times New Roman" w:cs="Times New Roman"/>
        </w:rPr>
      </w:pPr>
      <w:r w:rsidRPr="006C0FDD">
        <w:rPr>
          <w:rFonts w:ascii="Times New Roman" w:hAnsi="Times New Roman" w:cs="Times New Roman"/>
        </w:rPr>
        <w:t>use advance directives and proactive wellness and crisis planning as necessary</w:t>
      </w:r>
    </w:p>
    <w:p w14:paraId="2C990A72" w14:textId="77777777" w:rsidR="00D91B01" w:rsidRPr="006C0FDD" w:rsidRDefault="00D91B01" w:rsidP="00D91B01">
      <w:pPr>
        <w:autoSpaceDE w:val="0"/>
        <w:autoSpaceDN w:val="0"/>
        <w:adjustRightInd w:val="0"/>
        <w:spacing w:after="0" w:line="240" w:lineRule="auto"/>
        <w:ind w:left="360"/>
        <w:rPr>
          <w:rFonts w:ascii="Times New Roman" w:hAnsi="Times New Roman" w:cs="Times New Roman"/>
        </w:rPr>
      </w:pPr>
      <w:r w:rsidRPr="006C0FDD">
        <w:rPr>
          <w:rFonts w:ascii="Times New Roman" w:hAnsi="Times New Roman" w:cs="Times New Roman"/>
        </w:rPr>
        <w:tab/>
        <w:t>to help clients navigate potential ethical dilemmas and to support client autonomy and choice</w:t>
      </w:r>
    </w:p>
    <w:p w14:paraId="063280B3" w14:textId="77777777" w:rsidR="00D91B01" w:rsidRPr="006C0FDD" w:rsidRDefault="00D91B01" w:rsidP="00D91B01">
      <w:pPr>
        <w:autoSpaceDE w:val="0"/>
        <w:autoSpaceDN w:val="0"/>
        <w:adjustRightInd w:val="0"/>
        <w:spacing w:after="0" w:line="240" w:lineRule="auto"/>
        <w:ind w:left="360"/>
        <w:rPr>
          <w:rFonts w:ascii="Times New Roman" w:hAnsi="Times New Roman" w:cs="Times New Roman"/>
        </w:rPr>
      </w:pPr>
    </w:p>
    <w:p w14:paraId="5A7FF8DD" w14:textId="77777777" w:rsidR="00D91B01" w:rsidRPr="006C0FDD" w:rsidRDefault="00D91B01" w:rsidP="00D91B01">
      <w:pPr>
        <w:autoSpaceDE w:val="0"/>
        <w:autoSpaceDN w:val="0"/>
        <w:adjustRightInd w:val="0"/>
        <w:spacing w:after="0" w:line="240" w:lineRule="auto"/>
        <w:rPr>
          <w:rFonts w:ascii="Arial" w:hAnsi="Arial" w:cs="Arial"/>
          <w:b/>
          <w:bCs/>
        </w:rPr>
      </w:pPr>
      <w:r w:rsidRPr="006C0FDD">
        <w:rPr>
          <w:rFonts w:ascii="Arial" w:hAnsi="Arial" w:cs="Arial"/>
          <w:b/>
          <w:bCs/>
        </w:rPr>
        <w:t>Educational Policy 2.1.3 – Apply critical thinking to inform and communicate</w:t>
      </w:r>
    </w:p>
    <w:p w14:paraId="7A7B2C12" w14:textId="77777777" w:rsidR="00D91B01" w:rsidRPr="006C0FDD" w:rsidRDefault="00D91B01" w:rsidP="00D91B01">
      <w:pPr>
        <w:autoSpaceDE w:val="0"/>
        <w:autoSpaceDN w:val="0"/>
        <w:adjustRightInd w:val="0"/>
        <w:spacing w:after="0" w:line="240" w:lineRule="auto"/>
        <w:rPr>
          <w:rFonts w:ascii="Arial" w:hAnsi="Arial" w:cs="Arial"/>
          <w:b/>
          <w:bCs/>
        </w:rPr>
      </w:pPr>
      <w:r w:rsidRPr="006C0FDD">
        <w:rPr>
          <w:rFonts w:ascii="Arial" w:hAnsi="Arial" w:cs="Arial"/>
          <w:b/>
          <w:bCs/>
        </w:rPr>
        <w:t>professional judgments</w:t>
      </w:r>
    </w:p>
    <w:p w14:paraId="62569D0E" w14:textId="77777777" w:rsidR="003A7F0A" w:rsidRPr="006C0FDD" w:rsidRDefault="00D91B01" w:rsidP="003A7F0A">
      <w:pPr>
        <w:pStyle w:val="ListParagraph"/>
        <w:numPr>
          <w:ilvl w:val="0"/>
          <w:numId w:val="3"/>
        </w:numPr>
        <w:autoSpaceDE w:val="0"/>
        <w:autoSpaceDN w:val="0"/>
        <w:adjustRightInd w:val="0"/>
        <w:spacing w:after="0" w:line="240" w:lineRule="auto"/>
        <w:rPr>
          <w:rFonts w:ascii="Times New Roman" w:hAnsi="Times New Roman" w:cs="Times New Roman"/>
        </w:rPr>
      </w:pPr>
      <w:r w:rsidRPr="006C0FDD">
        <w:rPr>
          <w:rFonts w:ascii="Times New Roman" w:hAnsi="Times New Roman" w:cs="Times New Roman"/>
        </w:rPr>
        <w:t>use a recovery-oriented framework, engage in</w:t>
      </w:r>
      <w:r w:rsidR="003A7F0A" w:rsidRPr="006C0FDD">
        <w:rPr>
          <w:rFonts w:ascii="Times New Roman" w:hAnsi="Times New Roman" w:cs="Times New Roman"/>
        </w:rPr>
        <w:t xml:space="preserve"> </w:t>
      </w:r>
      <w:r w:rsidRPr="006C0FDD">
        <w:rPr>
          <w:rFonts w:ascii="Times New Roman" w:hAnsi="Times New Roman" w:cs="Times New Roman"/>
        </w:rPr>
        <w:t>professional curiosity, and offer their expertise to support the client’s choices and</w:t>
      </w:r>
      <w:r w:rsidR="003A7F0A" w:rsidRPr="006C0FDD">
        <w:rPr>
          <w:rFonts w:ascii="Times New Roman" w:hAnsi="Times New Roman" w:cs="Times New Roman"/>
        </w:rPr>
        <w:t xml:space="preserve"> </w:t>
      </w:r>
      <w:r w:rsidRPr="006C0FDD">
        <w:rPr>
          <w:rFonts w:ascii="Times New Roman" w:hAnsi="Times New Roman" w:cs="Times New Roman"/>
        </w:rPr>
        <w:t>preferences;</w:t>
      </w:r>
    </w:p>
    <w:p w14:paraId="2FD41F4B" w14:textId="77777777" w:rsidR="00D91B01" w:rsidRPr="006C0FDD" w:rsidRDefault="00D91B01" w:rsidP="003A7F0A">
      <w:pPr>
        <w:pStyle w:val="ListParagraph"/>
        <w:numPr>
          <w:ilvl w:val="0"/>
          <w:numId w:val="3"/>
        </w:numPr>
        <w:autoSpaceDE w:val="0"/>
        <w:autoSpaceDN w:val="0"/>
        <w:adjustRightInd w:val="0"/>
        <w:spacing w:after="0" w:line="240" w:lineRule="auto"/>
        <w:rPr>
          <w:rFonts w:ascii="Times New Roman" w:hAnsi="Times New Roman" w:cs="Times New Roman"/>
        </w:rPr>
      </w:pPr>
      <w:r w:rsidRPr="006C0FDD">
        <w:rPr>
          <w:rFonts w:ascii="Times New Roman" w:hAnsi="Times New Roman" w:cs="Times New Roman"/>
        </w:rPr>
        <w:t>analyze the medical/deficits model of assessment and intervention and critically</w:t>
      </w:r>
    </w:p>
    <w:p w14:paraId="77C147B9" w14:textId="77777777" w:rsidR="00D91B01" w:rsidRPr="006C0FDD" w:rsidRDefault="00D91B01" w:rsidP="003A7F0A">
      <w:pPr>
        <w:pStyle w:val="ListParagraph"/>
        <w:numPr>
          <w:ilvl w:val="0"/>
          <w:numId w:val="3"/>
        </w:numPr>
        <w:autoSpaceDE w:val="0"/>
        <w:autoSpaceDN w:val="0"/>
        <w:adjustRightInd w:val="0"/>
        <w:spacing w:after="0" w:line="240" w:lineRule="auto"/>
        <w:rPr>
          <w:rFonts w:ascii="Times New Roman" w:hAnsi="Times New Roman" w:cs="Times New Roman"/>
          <w:i/>
          <w:iCs/>
        </w:rPr>
      </w:pPr>
      <w:r w:rsidRPr="006C0FDD">
        <w:rPr>
          <w:rFonts w:ascii="Times New Roman" w:hAnsi="Times New Roman" w:cs="Times New Roman"/>
        </w:rPr>
        <w:t xml:space="preserve">evaluate the usefulness of the </w:t>
      </w:r>
      <w:r w:rsidRPr="006C0FDD">
        <w:rPr>
          <w:rFonts w:ascii="Times New Roman" w:hAnsi="Times New Roman" w:cs="Times New Roman"/>
          <w:i/>
          <w:iCs/>
        </w:rPr>
        <w:t>Diagnostic and Statistical Manual of Mental</w:t>
      </w:r>
    </w:p>
    <w:p w14:paraId="4CE98F59" w14:textId="77777777" w:rsidR="00D91B01" w:rsidRPr="006C0FDD" w:rsidRDefault="003A7F0A" w:rsidP="003A7F0A">
      <w:pPr>
        <w:autoSpaceDE w:val="0"/>
        <w:autoSpaceDN w:val="0"/>
        <w:adjustRightInd w:val="0"/>
        <w:spacing w:after="0" w:line="240" w:lineRule="auto"/>
        <w:ind w:left="360"/>
        <w:rPr>
          <w:rFonts w:ascii="Times New Roman" w:hAnsi="Times New Roman" w:cs="Times New Roman"/>
        </w:rPr>
      </w:pPr>
      <w:r w:rsidRPr="006C0FDD">
        <w:rPr>
          <w:rFonts w:ascii="Times New Roman" w:hAnsi="Times New Roman" w:cs="Times New Roman"/>
          <w:i/>
          <w:iCs/>
        </w:rPr>
        <w:tab/>
      </w:r>
      <w:r w:rsidR="00D91B01" w:rsidRPr="006C0FDD">
        <w:rPr>
          <w:rFonts w:ascii="Times New Roman" w:hAnsi="Times New Roman" w:cs="Times New Roman"/>
          <w:i/>
          <w:iCs/>
        </w:rPr>
        <w:t xml:space="preserve">Disorders </w:t>
      </w:r>
      <w:r w:rsidR="00D91B01" w:rsidRPr="006C0FDD">
        <w:rPr>
          <w:rFonts w:ascii="Times New Roman" w:hAnsi="Times New Roman" w:cs="Times New Roman"/>
        </w:rPr>
        <w:t>(DSM) with clients.</w:t>
      </w:r>
    </w:p>
    <w:p w14:paraId="372D2F03" w14:textId="77777777" w:rsidR="00D91B01" w:rsidRPr="006C0FDD" w:rsidRDefault="00D91B01" w:rsidP="00D91B01">
      <w:pPr>
        <w:autoSpaceDE w:val="0"/>
        <w:autoSpaceDN w:val="0"/>
        <w:adjustRightInd w:val="0"/>
        <w:spacing w:after="0" w:line="240" w:lineRule="auto"/>
        <w:ind w:left="360"/>
        <w:rPr>
          <w:rFonts w:ascii="Times New Roman" w:hAnsi="Times New Roman" w:cs="Times New Roman"/>
        </w:rPr>
      </w:pPr>
    </w:p>
    <w:p w14:paraId="24860126" w14:textId="0290034C" w:rsidR="00D91B01" w:rsidRPr="002E6CE4" w:rsidRDefault="00D91B01" w:rsidP="00D91B01">
      <w:pPr>
        <w:autoSpaceDE w:val="0"/>
        <w:autoSpaceDN w:val="0"/>
        <w:adjustRightInd w:val="0"/>
        <w:spacing w:after="0" w:line="240" w:lineRule="auto"/>
        <w:rPr>
          <w:rFonts w:ascii="Arial" w:hAnsi="Arial" w:cs="Arial"/>
          <w:b/>
          <w:bCs/>
        </w:rPr>
      </w:pPr>
      <w:r w:rsidRPr="006C0FDD">
        <w:rPr>
          <w:rFonts w:ascii="Arial" w:hAnsi="Arial" w:cs="Arial"/>
          <w:b/>
          <w:bCs/>
        </w:rPr>
        <w:t>Educational Policy 2.1.4—Engage diversity and difference in practice.</w:t>
      </w:r>
    </w:p>
    <w:p w14:paraId="43E6CB7F" w14:textId="77777777" w:rsidR="00D91B01" w:rsidRPr="006C0FDD" w:rsidRDefault="00D91B01" w:rsidP="00D91B01">
      <w:pPr>
        <w:pStyle w:val="ListParagraph"/>
        <w:numPr>
          <w:ilvl w:val="0"/>
          <w:numId w:val="3"/>
        </w:numPr>
        <w:autoSpaceDE w:val="0"/>
        <w:autoSpaceDN w:val="0"/>
        <w:adjustRightInd w:val="0"/>
        <w:spacing w:after="0" w:line="240" w:lineRule="auto"/>
        <w:rPr>
          <w:rFonts w:ascii="Times New Roman" w:hAnsi="Times New Roman" w:cs="Times New Roman"/>
          <w:color w:val="000000"/>
        </w:rPr>
      </w:pPr>
      <w:r w:rsidRPr="006C0FDD">
        <w:rPr>
          <w:rFonts w:ascii="Times New Roman" w:hAnsi="Times New Roman" w:cs="Times New Roman"/>
          <w:color w:val="000000"/>
        </w:rPr>
        <w:t>attend to the potential for institutional bias in diagnosis by critically examining</w:t>
      </w:r>
    </w:p>
    <w:p w14:paraId="0819A5ED" w14:textId="77777777" w:rsidR="00D91B01" w:rsidRPr="006C0FDD" w:rsidRDefault="00D91B01" w:rsidP="00D91B01">
      <w:pPr>
        <w:autoSpaceDE w:val="0"/>
        <w:autoSpaceDN w:val="0"/>
        <w:adjustRightInd w:val="0"/>
        <w:spacing w:after="0" w:line="240" w:lineRule="auto"/>
        <w:ind w:left="360"/>
        <w:rPr>
          <w:rFonts w:ascii="Times New Roman" w:hAnsi="Times New Roman" w:cs="Times New Roman"/>
          <w:color w:val="000000"/>
        </w:rPr>
      </w:pPr>
      <w:r w:rsidRPr="006C0FDD">
        <w:rPr>
          <w:rFonts w:ascii="Times New Roman" w:hAnsi="Times New Roman" w:cs="Times New Roman"/>
          <w:color w:val="000000"/>
        </w:rPr>
        <w:tab/>
        <w:t>evidence of differences in diagnoses between and within groups (including</w:t>
      </w:r>
    </w:p>
    <w:p w14:paraId="5AFF1FF5" w14:textId="77777777" w:rsidR="00D91B01" w:rsidRPr="006C0FDD" w:rsidRDefault="00D91B01" w:rsidP="00D91B01">
      <w:pPr>
        <w:autoSpaceDE w:val="0"/>
        <w:autoSpaceDN w:val="0"/>
        <w:adjustRightInd w:val="0"/>
        <w:spacing w:after="0" w:line="240" w:lineRule="auto"/>
        <w:ind w:left="360"/>
        <w:rPr>
          <w:rFonts w:ascii="Times New Roman" w:hAnsi="Times New Roman" w:cs="Times New Roman"/>
          <w:color w:val="000000"/>
        </w:rPr>
      </w:pPr>
      <w:r w:rsidRPr="006C0FDD">
        <w:rPr>
          <w:rFonts w:ascii="Times New Roman" w:hAnsi="Times New Roman" w:cs="Times New Roman"/>
          <w:color w:val="000000"/>
        </w:rPr>
        <w:tab/>
        <w:t>race/ethnicity, gender, etc.);</w:t>
      </w:r>
    </w:p>
    <w:p w14:paraId="0879CFF3" w14:textId="77777777" w:rsidR="00D91B01" w:rsidRPr="006C0FDD" w:rsidRDefault="00D91B01" w:rsidP="00D91B01">
      <w:pPr>
        <w:pStyle w:val="ListParagraph"/>
        <w:numPr>
          <w:ilvl w:val="0"/>
          <w:numId w:val="3"/>
        </w:numPr>
        <w:autoSpaceDE w:val="0"/>
        <w:autoSpaceDN w:val="0"/>
        <w:adjustRightInd w:val="0"/>
        <w:spacing w:after="0" w:line="240" w:lineRule="auto"/>
        <w:rPr>
          <w:rFonts w:ascii="Times New Roman" w:hAnsi="Times New Roman" w:cs="Times New Roman"/>
          <w:color w:val="000000"/>
        </w:rPr>
      </w:pPr>
      <w:r w:rsidRPr="006C0FDD">
        <w:rPr>
          <w:rFonts w:ascii="Times New Roman" w:hAnsi="Times New Roman" w:cs="Times New Roman"/>
          <w:color w:val="000000"/>
        </w:rPr>
        <w:t>practice cultural humility through the engagement of individuals with lived</w:t>
      </w:r>
    </w:p>
    <w:p w14:paraId="442B5DDE" w14:textId="77777777" w:rsidR="00D91B01" w:rsidRPr="006C0FDD" w:rsidRDefault="00D91B01" w:rsidP="00D91B01">
      <w:pPr>
        <w:autoSpaceDE w:val="0"/>
        <w:autoSpaceDN w:val="0"/>
        <w:adjustRightInd w:val="0"/>
        <w:spacing w:after="0" w:line="240" w:lineRule="auto"/>
        <w:ind w:left="360"/>
        <w:rPr>
          <w:rFonts w:ascii="Times New Roman" w:hAnsi="Times New Roman" w:cs="Times New Roman"/>
          <w:color w:val="000000"/>
        </w:rPr>
      </w:pPr>
      <w:r w:rsidRPr="006C0FDD">
        <w:rPr>
          <w:rFonts w:ascii="Times New Roman" w:hAnsi="Times New Roman" w:cs="Times New Roman"/>
          <w:color w:val="000000"/>
        </w:rPr>
        <w:tab/>
        <w:t>experience of psychiatric diagnoses as teachers and respecting their knowledge</w:t>
      </w:r>
    </w:p>
    <w:p w14:paraId="4EBCD727" w14:textId="77777777" w:rsidR="00D91B01" w:rsidRPr="006C0FDD" w:rsidRDefault="00D91B01" w:rsidP="00D91B01">
      <w:pPr>
        <w:autoSpaceDE w:val="0"/>
        <w:autoSpaceDN w:val="0"/>
        <w:adjustRightInd w:val="0"/>
        <w:spacing w:after="0" w:line="240" w:lineRule="auto"/>
        <w:ind w:left="360"/>
        <w:rPr>
          <w:rFonts w:ascii="Times New Roman" w:hAnsi="Times New Roman" w:cs="Times New Roman"/>
          <w:color w:val="000000"/>
        </w:rPr>
      </w:pPr>
      <w:r w:rsidRPr="006C0FDD">
        <w:rPr>
          <w:rFonts w:ascii="Times New Roman" w:hAnsi="Times New Roman" w:cs="Times New Roman"/>
          <w:color w:val="000000"/>
        </w:rPr>
        <w:lastRenderedPageBreak/>
        <w:tab/>
        <w:t>and perspectives;</w:t>
      </w:r>
    </w:p>
    <w:p w14:paraId="3D96D447" w14:textId="77777777" w:rsidR="00D91B01" w:rsidRPr="006C0FDD" w:rsidRDefault="00D91B01" w:rsidP="00D91B01">
      <w:pPr>
        <w:pStyle w:val="ListParagraph"/>
        <w:numPr>
          <w:ilvl w:val="0"/>
          <w:numId w:val="3"/>
        </w:numPr>
        <w:autoSpaceDE w:val="0"/>
        <w:autoSpaceDN w:val="0"/>
        <w:adjustRightInd w:val="0"/>
        <w:spacing w:after="0" w:line="240" w:lineRule="auto"/>
        <w:rPr>
          <w:rFonts w:ascii="Times New Roman" w:hAnsi="Times New Roman" w:cs="Times New Roman"/>
          <w:color w:val="000000"/>
        </w:rPr>
      </w:pPr>
      <w:r w:rsidRPr="006C0FDD">
        <w:rPr>
          <w:rFonts w:ascii="Times New Roman" w:hAnsi="Times New Roman" w:cs="Times New Roman"/>
          <w:color w:val="000000"/>
        </w:rPr>
        <w:t>assist clients to “integrate meaningful cultural and spiritual practices into their</w:t>
      </w:r>
    </w:p>
    <w:p w14:paraId="5E5A6ADA" w14:textId="77777777" w:rsidR="00D91B01" w:rsidRPr="006C0FDD" w:rsidRDefault="00D91B01" w:rsidP="00D91B01">
      <w:pPr>
        <w:pStyle w:val="ListParagraph"/>
        <w:numPr>
          <w:ilvl w:val="0"/>
          <w:numId w:val="3"/>
        </w:numPr>
        <w:autoSpaceDE w:val="0"/>
        <w:autoSpaceDN w:val="0"/>
        <w:adjustRightInd w:val="0"/>
        <w:spacing w:after="0" w:line="240" w:lineRule="auto"/>
        <w:rPr>
          <w:rFonts w:ascii="Times New Roman" w:hAnsi="Times New Roman" w:cs="Times New Roman"/>
          <w:color w:val="000000"/>
        </w:rPr>
      </w:pPr>
      <w:r w:rsidRPr="006C0FDD">
        <w:rPr>
          <w:rFonts w:ascii="Times New Roman" w:hAnsi="Times New Roman" w:cs="Times New Roman"/>
          <w:color w:val="000000"/>
        </w:rPr>
        <w:t xml:space="preserve">recovery or wellness activities” </w:t>
      </w:r>
      <w:r w:rsidRPr="006C0FDD">
        <w:rPr>
          <w:rFonts w:ascii="Times New Roman" w:hAnsi="Times New Roman" w:cs="Times New Roman"/>
          <w:color w:val="000000"/>
        </w:rPr>
        <w:tab/>
      </w:r>
    </w:p>
    <w:p w14:paraId="4DC21CD7" w14:textId="77777777" w:rsidR="00D91B01" w:rsidRPr="006C0FDD" w:rsidRDefault="00D91B01" w:rsidP="00D91B01">
      <w:pPr>
        <w:pStyle w:val="ListParagraph"/>
        <w:numPr>
          <w:ilvl w:val="0"/>
          <w:numId w:val="3"/>
        </w:numPr>
        <w:autoSpaceDE w:val="0"/>
        <w:autoSpaceDN w:val="0"/>
        <w:adjustRightInd w:val="0"/>
        <w:spacing w:after="0" w:line="240" w:lineRule="auto"/>
        <w:rPr>
          <w:rFonts w:ascii="Times New Roman" w:hAnsi="Times New Roman" w:cs="Times New Roman"/>
          <w:color w:val="000000"/>
        </w:rPr>
      </w:pPr>
      <w:r w:rsidRPr="006C0FDD">
        <w:rPr>
          <w:rFonts w:ascii="Times New Roman" w:hAnsi="Times New Roman" w:cs="Times New Roman"/>
          <w:color w:val="000000"/>
        </w:rPr>
        <w:t>explore meanings for individuals of past experience of labeling, stigma, and</w:t>
      </w:r>
    </w:p>
    <w:p w14:paraId="2AD9304F" w14:textId="77777777" w:rsidR="00D91B01" w:rsidRPr="006C0FDD" w:rsidRDefault="00D91B01" w:rsidP="00D91B01">
      <w:pPr>
        <w:autoSpaceDE w:val="0"/>
        <w:autoSpaceDN w:val="0"/>
        <w:adjustRightInd w:val="0"/>
        <w:spacing w:after="0" w:line="240" w:lineRule="auto"/>
        <w:ind w:left="360"/>
        <w:rPr>
          <w:rFonts w:ascii="Times New Roman" w:hAnsi="Times New Roman" w:cs="Times New Roman"/>
          <w:color w:val="000000"/>
        </w:rPr>
      </w:pPr>
      <w:r w:rsidRPr="006C0FDD">
        <w:rPr>
          <w:rFonts w:ascii="Times New Roman" w:hAnsi="Times New Roman" w:cs="Times New Roman"/>
          <w:color w:val="000000"/>
        </w:rPr>
        <w:tab/>
        <w:t>shame associated with mental health history.</w:t>
      </w:r>
    </w:p>
    <w:p w14:paraId="691F161F" w14:textId="77777777" w:rsidR="00D91B01" w:rsidRPr="006C0FDD" w:rsidRDefault="00D91B01" w:rsidP="00D91B01">
      <w:pPr>
        <w:autoSpaceDE w:val="0"/>
        <w:autoSpaceDN w:val="0"/>
        <w:adjustRightInd w:val="0"/>
        <w:spacing w:after="0" w:line="240" w:lineRule="auto"/>
        <w:ind w:left="360"/>
        <w:rPr>
          <w:rFonts w:ascii="Times New Roman" w:hAnsi="Times New Roman" w:cs="Times New Roman"/>
          <w:color w:val="000000"/>
        </w:rPr>
      </w:pPr>
    </w:p>
    <w:p w14:paraId="68A091C7" w14:textId="77777777" w:rsidR="00D91B01" w:rsidRPr="006C0FDD" w:rsidRDefault="00D91B01" w:rsidP="00D91B01">
      <w:pPr>
        <w:autoSpaceDE w:val="0"/>
        <w:autoSpaceDN w:val="0"/>
        <w:adjustRightInd w:val="0"/>
        <w:spacing w:after="0" w:line="240" w:lineRule="auto"/>
        <w:rPr>
          <w:rFonts w:ascii="Arial" w:hAnsi="Arial" w:cs="Arial"/>
          <w:b/>
          <w:bCs/>
          <w:color w:val="000000"/>
        </w:rPr>
      </w:pPr>
      <w:r w:rsidRPr="006C0FDD">
        <w:rPr>
          <w:rFonts w:ascii="Arial" w:hAnsi="Arial" w:cs="Arial"/>
          <w:b/>
          <w:bCs/>
          <w:color w:val="000000"/>
        </w:rPr>
        <w:t>Educational Policy 2.1.5—Advance human rights and social and economic justice.</w:t>
      </w:r>
    </w:p>
    <w:p w14:paraId="73057C6C" w14:textId="77777777" w:rsidR="00D91B01" w:rsidRPr="006C0FDD" w:rsidRDefault="00D91B01" w:rsidP="00CE0D06">
      <w:pPr>
        <w:pStyle w:val="ListParagraph"/>
        <w:numPr>
          <w:ilvl w:val="0"/>
          <w:numId w:val="4"/>
        </w:numPr>
        <w:autoSpaceDE w:val="0"/>
        <w:autoSpaceDN w:val="0"/>
        <w:adjustRightInd w:val="0"/>
        <w:spacing w:after="0" w:line="240" w:lineRule="auto"/>
        <w:rPr>
          <w:rFonts w:ascii="Times New Roman" w:hAnsi="Times New Roman" w:cs="Times New Roman"/>
        </w:rPr>
      </w:pPr>
      <w:r w:rsidRPr="006C0FDD">
        <w:rPr>
          <w:rFonts w:ascii="Times New Roman" w:hAnsi="Times New Roman" w:cs="Times New Roman"/>
        </w:rPr>
        <w:t>advocate within the profession and across the behavioral health system for</w:t>
      </w:r>
    </w:p>
    <w:p w14:paraId="3483221D" w14:textId="77777777" w:rsidR="00D91B01" w:rsidRPr="006C0FDD" w:rsidRDefault="00CE0D06" w:rsidP="00CE0D06">
      <w:pPr>
        <w:autoSpaceDE w:val="0"/>
        <w:autoSpaceDN w:val="0"/>
        <w:adjustRightInd w:val="0"/>
        <w:spacing w:after="0" w:line="240" w:lineRule="auto"/>
        <w:ind w:left="360"/>
        <w:rPr>
          <w:rFonts w:ascii="Times New Roman" w:hAnsi="Times New Roman" w:cs="Times New Roman"/>
        </w:rPr>
      </w:pPr>
      <w:r w:rsidRPr="006C0FDD">
        <w:rPr>
          <w:rFonts w:ascii="Times New Roman" w:hAnsi="Times New Roman" w:cs="Times New Roman"/>
        </w:rPr>
        <w:tab/>
      </w:r>
      <w:r w:rsidR="00D91B01" w:rsidRPr="006C0FDD">
        <w:rPr>
          <w:rFonts w:ascii="Times New Roman" w:hAnsi="Times New Roman" w:cs="Times New Roman"/>
        </w:rPr>
        <w:t>recovery-oriented philosophy, progress, and practices;</w:t>
      </w:r>
    </w:p>
    <w:p w14:paraId="25C07526" w14:textId="77777777" w:rsidR="00CE0D06" w:rsidRPr="006C0FDD" w:rsidRDefault="00D91B01" w:rsidP="00CE0D06">
      <w:pPr>
        <w:pStyle w:val="ListParagraph"/>
        <w:numPr>
          <w:ilvl w:val="0"/>
          <w:numId w:val="4"/>
        </w:numPr>
        <w:autoSpaceDE w:val="0"/>
        <w:autoSpaceDN w:val="0"/>
        <w:adjustRightInd w:val="0"/>
        <w:spacing w:after="0" w:line="240" w:lineRule="auto"/>
        <w:rPr>
          <w:rFonts w:ascii="Times New Roman" w:hAnsi="Times New Roman" w:cs="Times New Roman"/>
        </w:rPr>
      </w:pPr>
      <w:r w:rsidRPr="006C0FDD">
        <w:rPr>
          <w:rFonts w:ascii="Times New Roman" w:hAnsi="Times New Roman" w:cs="Times New Roman"/>
        </w:rPr>
        <w:t xml:space="preserve">“help individuals understand and act on their legal, civil, and human rights” </w:t>
      </w:r>
    </w:p>
    <w:p w14:paraId="635AF8A3" w14:textId="77777777" w:rsidR="00D91B01" w:rsidRPr="006C0FDD" w:rsidRDefault="00CE0D06" w:rsidP="00CE0D06">
      <w:pPr>
        <w:autoSpaceDE w:val="0"/>
        <w:autoSpaceDN w:val="0"/>
        <w:adjustRightInd w:val="0"/>
        <w:spacing w:after="0" w:line="240" w:lineRule="auto"/>
        <w:ind w:left="360"/>
        <w:rPr>
          <w:rFonts w:ascii="Times New Roman" w:hAnsi="Times New Roman" w:cs="Times New Roman"/>
        </w:rPr>
      </w:pPr>
      <w:r w:rsidRPr="006C0FDD">
        <w:rPr>
          <w:rFonts w:ascii="Times New Roman" w:hAnsi="Times New Roman" w:cs="Times New Roman"/>
        </w:rPr>
        <w:tab/>
      </w:r>
      <w:r w:rsidR="00D91B01" w:rsidRPr="006C0FDD">
        <w:rPr>
          <w:rFonts w:ascii="Times New Roman" w:hAnsi="Times New Roman" w:cs="Times New Roman"/>
        </w:rPr>
        <w:t>specifically those rights involving advance directives, informed</w:t>
      </w:r>
    </w:p>
    <w:p w14:paraId="34016A25" w14:textId="77777777" w:rsidR="00D91B01" w:rsidRPr="006C0FDD" w:rsidRDefault="00CE0D06" w:rsidP="00CE0D06">
      <w:pPr>
        <w:autoSpaceDE w:val="0"/>
        <w:autoSpaceDN w:val="0"/>
        <w:adjustRightInd w:val="0"/>
        <w:spacing w:after="0" w:line="240" w:lineRule="auto"/>
        <w:ind w:left="360"/>
        <w:rPr>
          <w:rFonts w:ascii="Times New Roman" w:hAnsi="Times New Roman" w:cs="Times New Roman"/>
        </w:rPr>
      </w:pPr>
      <w:r w:rsidRPr="006C0FDD">
        <w:rPr>
          <w:rFonts w:ascii="Times New Roman" w:hAnsi="Times New Roman" w:cs="Times New Roman"/>
        </w:rPr>
        <w:tab/>
      </w:r>
      <w:r w:rsidR="00D91B01" w:rsidRPr="006C0FDD">
        <w:rPr>
          <w:rFonts w:ascii="Times New Roman" w:hAnsi="Times New Roman" w:cs="Times New Roman"/>
        </w:rPr>
        <w:t>consent and refusal for any particular mental health treatment, involuntary</w:t>
      </w:r>
    </w:p>
    <w:p w14:paraId="3551DA9E" w14:textId="77777777" w:rsidR="00D91B01" w:rsidRPr="006C0FDD" w:rsidRDefault="00CE0D06" w:rsidP="00CE0D06">
      <w:pPr>
        <w:autoSpaceDE w:val="0"/>
        <w:autoSpaceDN w:val="0"/>
        <w:adjustRightInd w:val="0"/>
        <w:spacing w:after="0" w:line="240" w:lineRule="auto"/>
        <w:ind w:left="360"/>
        <w:rPr>
          <w:rFonts w:ascii="Times New Roman" w:hAnsi="Times New Roman" w:cs="Times New Roman"/>
        </w:rPr>
      </w:pPr>
      <w:r w:rsidRPr="006C0FDD">
        <w:rPr>
          <w:rFonts w:ascii="Times New Roman" w:hAnsi="Times New Roman" w:cs="Times New Roman"/>
        </w:rPr>
        <w:tab/>
      </w:r>
      <w:r w:rsidR="00D91B01" w:rsidRPr="006C0FDD">
        <w:rPr>
          <w:rFonts w:ascii="Times New Roman" w:hAnsi="Times New Roman" w:cs="Times New Roman"/>
        </w:rPr>
        <w:t>treatment, restraint and seclusion, and equal access to resources;</w:t>
      </w:r>
    </w:p>
    <w:p w14:paraId="203CBCB0" w14:textId="77777777" w:rsidR="00D91B01" w:rsidRPr="006C0FDD" w:rsidRDefault="00D91B01" w:rsidP="00CE0D06">
      <w:pPr>
        <w:pStyle w:val="ListParagraph"/>
        <w:numPr>
          <w:ilvl w:val="0"/>
          <w:numId w:val="4"/>
        </w:numPr>
        <w:autoSpaceDE w:val="0"/>
        <w:autoSpaceDN w:val="0"/>
        <w:adjustRightInd w:val="0"/>
        <w:spacing w:after="0" w:line="240" w:lineRule="auto"/>
        <w:rPr>
          <w:rFonts w:ascii="Times New Roman" w:hAnsi="Times New Roman" w:cs="Times New Roman"/>
        </w:rPr>
      </w:pPr>
      <w:r w:rsidRPr="006C0FDD">
        <w:rPr>
          <w:rFonts w:ascii="Times New Roman" w:hAnsi="Times New Roman" w:cs="Times New Roman"/>
        </w:rPr>
        <w:t>advocate for an improvement in individuals’ daily living conditions and address</w:t>
      </w:r>
    </w:p>
    <w:p w14:paraId="551F64E2" w14:textId="77777777" w:rsidR="00D91B01" w:rsidRPr="006C0FDD" w:rsidRDefault="00CE0D06" w:rsidP="00CE0D06">
      <w:pPr>
        <w:autoSpaceDE w:val="0"/>
        <w:autoSpaceDN w:val="0"/>
        <w:adjustRightInd w:val="0"/>
        <w:spacing w:after="0" w:line="240" w:lineRule="auto"/>
        <w:ind w:left="360"/>
        <w:rPr>
          <w:rFonts w:ascii="Times New Roman" w:hAnsi="Times New Roman" w:cs="Times New Roman"/>
        </w:rPr>
      </w:pPr>
      <w:r w:rsidRPr="006C0FDD">
        <w:rPr>
          <w:rFonts w:ascii="Times New Roman" w:hAnsi="Times New Roman" w:cs="Times New Roman"/>
        </w:rPr>
        <w:tab/>
      </w:r>
      <w:r w:rsidR="00D91B01" w:rsidRPr="006C0FDD">
        <w:rPr>
          <w:rFonts w:ascii="Times New Roman" w:hAnsi="Times New Roman" w:cs="Times New Roman"/>
        </w:rPr>
        <w:t>the inequitable distribution of power, money, and resources that results in</w:t>
      </w:r>
    </w:p>
    <w:p w14:paraId="306E0DBD" w14:textId="77777777" w:rsidR="00D91B01" w:rsidRPr="006C0FDD" w:rsidRDefault="00CE0D06" w:rsidP="00CE0D06">
      <w:pPr>
        <w:autoSpaceDE w:val="0"/>
        <w:autoSpaceDN w:val="0"/>
        <w:adjustRightInd w:val="0"/>
        <w:spacing w:after="0" w:line="240" w:lineRule="auto"/>
        <w:ind w:left="360"/>
        <w:rPr>
          <w:rFonts w:ascii="Times New Roman" w:hAnsi="Times New Roman" w:cs="Times New Roman"/>
        </w:rPr>
      </w:pPr>
      <w:r w:rsidRPr="006C0FDD">
        <w:rPr>
          <w:rFonts w:ascii="Times New Roman" w:hAnsi="Times New Roman" w:cs="Times New Roman"/>
        </w:rPr>
        <w:tab/>
      </w:r>
      <w:r w:rsidR="00D91B01" w:rsidRPr="006C0FDD">
        <w:rPr>
          <w:rFonts w:ascii="Times New Roman" w:hAnsi="Times New Roman" w:cs="Times New Roman"/>
        </w:rPr>
        <w:t>disadvantage and injustice for their clients;</w:t>
      </w:r>
    </w:p>
    <w:p w14:paraId="0911EB1F" w14:textId="77777777" w:rsidR="00D91B01" w:rsidRPr="006C0FDD" w:rsidRDefault="00D91B01" w:rsidP="00CE0D06">
      <w:pPr>
        <w:pStyle w:val="ListParagraph"/>
        <w:numPr>
          <w:ilvl w:val="0"/>
          <w:numId w:val="4"/>
        </w:numPr>
        <w:autoSpaceDE w:val="0"/>
        <w:autoSpaceDN w:val="0"/>
        <w:adjustRightInd w:val="0"/>
        <w:spacing w:after="0" w:line="240" w:lineRule="auto"/>
        <w:rPr>
          <w:rFonts w:ascii="Times New Roman" w:hAnsi="Times New Roman" w:cs="Times New Roman"/>
        </w:rPr>
      </w:pPr>
      <w:r w:rsidRPr="006C0FDD">
        <w:rPr>
          <w:rFonts w:ascii="Times New Roman" w:hAnsi="Times New Roman" w:cs="Times New Roman"/>
        </w:rPr>
        <w:t>promote reduction and/or elimination of the use of physical and chemical</w:t>
      </w:r>
    </w:p>
    <w:p w14:paraId="0F75C77A" w14:textId="77777777" w:rsidR="00D91B01" w:rsidRPr="006C0FDD" w:rsidRDefault="00CE0D06" w:rsidP="00CE0D06">
      <w:pPr>
        <w:autoSpaceDE w:val="0"/>
        <w:autoSpaceDN w:val="0"/>
        <w:adjustRightInd w:val="0"/>
        <w:spacing w:after="0" w:line="240" w:lineRule="auto"/>
        <w:ind w:left="360"/>
        <w:rPr>
          <w:rFonts w:ascii="Times New Roman" w:hAnsi="Times New Roman" w:cs="Times New Roman"/>
        </w:rPr>
      </w:pPr>
      <w:r w:rsidRPr="006C0FDD">
        <w:rPr>
          <w:rFonts w:ascii="Times New Roman" w:hAnsi="Times New Roman" w:cs="Times New Roman"/>
        </w:rPr>
        <w:tab/>
      </w:r>
      <w:r w:rsidR="00D91B01" w:rsidRPr="006C0FDD">
        <w:rPr>
          <w:rFonts w:ascii="Times New Roman" w:hAnsi="Times New Roman" w:cs="Times New Roman"/>
        </w:rPr>
        <w:t>restraints;</w:t>
      </w:r>
    </w:p>
    <w:p w14:paraId="3472442D" w14:textId="77777777" w:rsidR="00D91B01" w:rsidRPr="006C0FDD" w:rsidRDefault="00D91B01" w:rsidP="00CE0D06">
      <w:pPr>
        <w:pStyle w:val="ListParagraph"/>
        <w:numPr>
          <w:ilvl w:val="0"/>
          <w:numId w:val="4"/>
        </w:numPr>
        <w:autoSpaceDE w:val="0"/>
        <w:autoSpaceDN w:val="0"/>
        <w:adjustRightInd w:val="0"/>
        <w:spacing w:after="0" w:line="240" w:lineRule="auto"/>
        <w:rPr>
          <w:rFonts w:ascii="Times New Roman" w:hAnsi="Times New Roman" w:cs="Times New Roman"/>
        </w:rPr>
      </w:pPr>
      <w:r w:rsidRPr="006C0FDD">
        <w:rPr>
          <w:rFonts w:ascii="Times New Roman" w:hAnsi="Times New Roman" w:cs="Times New Roman"/>
        </w:rPr>
        <w:t>confront oppression and injustices and engage in efforts to minimize and</w:t>
      </w:r>
    </w:p>
    <w:p w14:paraId="1EAE364F" w14:textId="77777777" w:rsidR="00D91B01" w:rsidRPr="006C0FDD" w:rsidRDefault="00CE0D06" w:rsidP="00CE0D06">
      <w:pPr>
        <w:autoSpaceDE w:val="0"/>
        <w:autoSpaceDN w:val="0"/>
        <w:adjustRightInd w:val="0"/>
        <w:spacing w:after="0" w:line="240" w:lineRule="auto"/>
        <w:ind w:left="360"/>
        <w:rPr>
          <w:rFonts w:ascii="Times New Roman" w:hAnsi="Times New Roman" w:cs="Times New Roman"/>
        </w:rPr>
      </w:pPr>
      <w:r w:rsidRPr="006C0FDD">
        <w:rPr>
          <w:rFonts w:ascii="Times New Roman" w:hAnsi="Times New Roman" w:cs="Times New Roman"/>
        </w:rPr>
        <w:tab/>
      </w:r>
      <w:r w:rsidR="00D91B01" w:rsidRPr="006C0FDD">
        <w:rPr>
          <w:rFonts w:ascii="Times New Roman" w:hAnsi="Times New Roman" w:cs="Times New Roman"/>
        </w:rPr>
        <w:t>overcome stigma and discrimination toward individuals with psychiatric</w:t>
      </w:r>
    </w:p>
    <w:p w14:paraId="1C6644E0" w14:textId="77777777" w:rsidR="00D91B01" w:rsidRPr="006C0FDD" w:rsidRDefault="00CE0D06" w:rsidP="00CE0D06">
      <w:pPr>
        <w:autoSpaceDE w:val="0"/>
        <w:autoSpaceDN w:val="0"/>
        <w:adjustRightInd w:val="0"/>
        <w:spacing w:after="0" w:line="240" w:lineRule="auto"/>
        <w:ind w:left="360"/>
        <w:rPr>
          <w:rFonts w:ascii="Times New Roman" w:hAnsi="Times New Roman" w:cs="Times New Roman"/>
        </w:rPr>
      </w:pPr>
      <w:r w:rsidRPr="006C0FDD">
        <w:rPr>
          <w:rFonts w:ascii="Times New Roman" w:hAnsi="Times New Roman" w:cs="Times New Roman"/>
        </w:rPr>
        <w:tab/>
      </w:r>
      <w:r w:rsidR="00D91B01" w:rsidRPr="006C0FDD">
        <w:rPr>
          <w:rFonts w:ascii="Times New Roman" w:hAnsi="Times New Roman" w:cs="Times New Roman"/>
        </w:rPr>
        <w:t>conditions;</w:t>
      </w:r>
    </w:p>
    <w:p w14:paraId="1A6D067E" w14:textId="77777777" w:rsidR="00D91B01" w:rsidRPr="006C0FDD" w:rsidRDefault="00D91B01" w:rsidP="00CE0D06">
      <w:pPr>
        <w:pStyle w:val="ListParagraph"/>
        <w:numPr>
          <w:ilvl w:val="0"/>
          <w:numId w:val="4"/>
        </w:numPr>
        <w:autoSpaceDE w:val="0"/>
        <w:autoSpaceDN w:val="0"/>
        <w:adjustRightInd w:val="0"/>
        <w:spacing w:after="0" w:line="240" w:lineRule="auto"/>
        <w:rPr>
          <w:rFonts w:ascii="Times New Roman" w:hAnsi="Times New Roman" w:cs="Times New Roman"/>
        </w:rPr>
      </w:pPr>
      <w:r w:rsidRPr="006C0FDD">
        <w:rPr>
          <w:rFonts w:ascii="Times New Roman" w:hAnsi="Times New Roman" w:cs="Times New Roman"/>
        </w:rPr>
        <w:t>help professionals and others involved with individuals with lived experience of</w:t>
      </w:r>
    </w:p>
    <w:p w14:paraId="639EBD54" w14:textId="77777777" w:rsidR="00D91B01" w:rsidRPr="006C0FDD" w:rsidRDefault="00CE0D06" w:rsidP="00CE0D06">
      <w:pPr>
        <w:autoSpaceDE w:val="0"/>
        <w:autoSpaceDN w:val="0"/>
        <w:adjustRightInd w:val="0"/>
        <w:spacing w:after="0" w:line="240" w:lineRule="auto"/>
        <w:ind w:left="360"/>
        <w:rPr>
          <w:rFonts w:ascii="Times New Roman" w:hAnsi="Times New Roman" w:cs="Times New Roman"/>
        </w:rPr>
      </w:pPr>
      <w:r w:rsidRPr="006C0FDD">
        <w:rPr>
          <w:rFonts w:ascii="Times New Roman" w:hAnsi="Times New Roman" w:cs="Times New Roman"/>
        </w:rPr>
        <w:tab/>
      </w:r>
      <w:r w:rsidR="00D91B01" w:rsidRPr="006C0FDD">
        <w:rPr>
          <w:rFonts w:ascii="Times New Roman" w:hAnsi="Times New Roman" w:cs="Times New Roman"/>
        </w:rPr>
        <w:t>psychiatric diagnoses to replace demeaning, dehumanizing, and shame</w:t>
      </w:r>
    </w:p>
    <w:p w14:paraId="5BD22A23" w14:textId="77777777" w:rsidR="00D91B01" w:rsidRPr="006C0FDD" w:rsidRDefault="00CE0D06" w:rsidP="00CE0D06">
      <w:pPr>
        <w:autoSpaceDE w:val="0"/>
        <w:autoSpaceDN w:val="0"/>
        <w:adjustRightInd w:val="0"/>
        <w:spacing w:after="0" w:line="240" w:lineRule="auto"/>
        <w:ind w:left="360"/>
        <w:rPr>
          <w:rFonts w:ascii="Times New Roman" w:hAnsi="Times New Roman" w:cs="Times New Roman"/>
        </w:rPr>
      </w:pPr>
      <w:r w:rsidRPr="006C0FDD">
        <w:rPr>
          <w:rFonts w:ascii="Times New Roman" w:hAnsi="Times New Roman" w:cs="Times New Roman"/>
        </w:rPr>
        <w:tab/>
      </w:r>
      <w:r w:rsidR="00D91B01" w:rsidRPr="006C0FDD">
        <w:rPr>
          <w:rFonts w:ascii="Times New Roman" w:hAnsi="Times New Roman" w:cs="Times New Roman"/>
        </w:rPr>
        <w:t>provoking language with recovery-oriented, strength-based, hope-building</w:t>
      </w:r>
    </w:p>
    <w:p w14:paraId="28A76CC3" w14:textId="77777777" w:rsidR="00D91B01" w:rsidRPr="006C0FDD" w:rsidRDefault="00CE0D06" w:rsidP="00CE0D06">
      <w:pPr>
        <w:autoSpaceDE w:val="0"/>
        <w:autoSpaceDN w:val="0"/>
        <w:adjustRightInd w:val="0"/>
        <w:spacing w:after="0" w:line="240" w:lineRule="auto"/>
        <w:ind w:left="360"/>
        <w:rPr>
          <w:rFonts w:ascii="Times New Roman" w:hAnsi="Times New Roman" w:cs="Times New Roman"/>
        </w:rPr>
      </w:pPr>
      <w:r w:rsidRPr="006C0FDD">
        <w:rPr>
          <w:rFonts w:ascii="Times New Roman" w:hAnsi="Times New Roman" w:cs="Times New Roman"/>
        </w:rPr>
        <w:tab/>
      </w:r>
      <w:r w:rsidR="00D91B01" w:rsidRPr="006C0FDD">
        <w:rPr>
          <w:rFonts w:ascii="Times New Roman" w:hAnsi="Times New Roman" w:cs="Times New Roman"/>
        </w:rPr>
        <w:t>language and actions.</w:t>
      </w:r>
    </w:p>
    <w:p w14:paraId="3A044BD5" w14:textId="77777777" w:rsidR="00CE0D06" w:rsidRPr="006C0FDD" w:rsidRDefault="00CE0D06" w:rsidP="00CE0D06">
      <w:pPr>
        <w:autoSpaceDE w:val="0"/>
        <w:autoSpaceDN w:val="0"/>
        <w:adjustRightInd w:val="0"/>
        <w:spacing w:after="0" w:line="240" w:lineRule="auto"/>
        <w:ind w:left="360"/>
        <w:rPr>
          <w:rFonts w:ascii="Times New Roman" w:hAnsi="Times New Roman" w:cs="Times New Roman"/>
        </w:rPr>
      </w:pPr>
    </w:p>
    <w:p w14:paraId="4CAB11A5" w14:textId="3CDA2BC3" w:rsidR="00CE0D06" w:rsidRPr="006C0FDD" w:rsidRDefault="00D91B01" w:rsidP="00D91B01">
      <w:pPr>
        <w:autoSpaceDE w:val="0"/>
        <w:autoSpaceDN w:val="0"/>
        <w:adjustRightInd w:val="0"/>
        <w:spacing w:after="0" w:line="240" w:lineRule="auto"/>
        <w:rPr>
          <w:rFonts w:ascii="Arial" w:hAnsi="Arial" w:cs="Arial"/>
          <w:b/>
          <w:bCs/>
        </w:rPr>
      </w:pPr>
      <w:r w:rsidRPr="006C0FDD">
        <w:rPr>
          <w:rFonts w:ascii="Arial" w:hAnsi="Arial" w:cs="Arial"/>
          <w:b/>
          <w:bCs/>
        </w:rPr>
        <w:t>Educational Policy 2.1.6 – Engage in research-informed practice and practice-informed</w:t>
      </w:r>
      <w:r w:rsidR="00CE0D06" w:rsidRPr="006C0FDD">
        <w:rPr>
          <w:rFonts w:ascii="Arial" w:hAnsi="Arial" w:cs="Arial"/>
          <w:b/>
          <w:bCs/>
        </w:rPr>
        <w:t xml:space="preserve"> research</w:t>
      </w:r>
    </w:p>
    <w:p w14:paraId="59D0CD4B" w14:textId="77777777" w:rsidR="00CE0D06" w:rsidRPr="006C0FDD" w:rsidRDefault="00CE0D06" w:rsidP="00CE0D06">
      <w:pPr>
        <w:pStyle w:val="ListParagraph"/>
        <w:numPr>
          <w:ilvl w:val="0"/>
          <w:numId w:val="4"/>
        </w:numPr>
        <w:autoSpaceDE w:val="0"/>
        <w:autoSpaceDN w:val="0"/>
        <w:adjustRightInd w:val="0"/>
        <w:spacing w:after="0" w:line="240" w:lineRule="auto"/>
        <w:rPr>
          <w:rFonts w:ascii="Times New Roman" w:hAnsi="Times New Roman" w:cs="Times New Roman"/>
        </w:rPr>
      </w:pPr>
      <w:r w:rsidRPr="006C0FDD">
        <w:rPr>
          <w:rFonts w:ascii="Times New Roman" w:hAnsi="Times New Roman" w:cs="Times New Roman"/>
        </w:rPr>
        <w:t>critically examine the evidence for newly identified “evidence-based” practices</w:t>
      </w:r>
    </w:p>
    <w:p w14:paraId="3A6094BB" w14:textId="77777777" w:rsidR="00CE0D06" w:rsidRPr="006C0FDD" w:rsidRDefault="00CE0D06" w:rsidP="00CE0D06">
      <w:pPr>
        <w:autoSpaceDE w:val="0"/>
        <w:autoSpaceDN w:val="0"/>
        <w:adjustRightInd w:val="0"/>
        <w:spacing w:after="0" w:line="240" w:lineRule="auto"/>
        <w:ind w:left="360"/>
        <w:rPr>
          <w:rFonts w:ascii="Times New Roman" w:hAnsi="Times New Roman" w:cs="Times New Roman"/>
        </w:rPr>
      </w:pPr>
      <w:r w:rsidRPr="006C0FDD">
        <w:rPr>
          <w:rFonts w:ascii="Times New Roman" w:hAnsi="Times New Roman" w:cs="Times New Roman"/>
        </w:rPr>
        <w:tab/>
        <w:t>and services for clients, particularly with regard to the inclusion of clients’ voices</w:t>
      </w:r>
    </w:p>
    <w:p w14:paraId="2636A5A6" w14:textId="77777777" w:rsidR="00CE0D06" w:rsidRPr="006C0FDD" w:rsidRDefault="00CE0D06" w:rsidP="00CE0D06">
      <w:pPr>
        <w:autoSpaceDE w:val="0"/>
        <w:autoSpaceDN w:val="0"/>
        <w:adjustRightInd w:val="0"/>
        <w:spacing w:after="0" w:line="240" w:lineRule="auto"/>
        <w:ind w:left="360"/>
        <w:rPr>
          <w:rFonts w:ascii="Times New Roman" w:hAnsi="Times New Roman" w:cs="Times New Roman"/>
        </w:rPr>
      </w:pPr>
      <w:r w:rsidRPr="006C0FDD">
        <w:rPr>
          <w:rFonts w:ascii="Times New Roman" w:hAnsi="Times New Roman" w:cs="Times New Roman"/>
        </w:rPr>
        <w:tab/>
        <w:t>in intervention development and evaluation;</w:t>
      </w:r>
    </w:p>
    <w:p w14:paraId="197D915F" w14:textId="77777777" w:rsidR="00CE0D06" w:rsidRPr="006C0FDD" w:rsidRDefault="00CE0D06" w:rsidP="00CE0D06">
      <w:pPr>
        <w:pStyle w:val="ListParagraph"/>
        <w:numPr>
          <w:ilvl w:val="0"/>
          <w:numId w:val="4"/>
        </w:numPr>
        <w:autoSpaceDE w:val="0"/>
        <w:autoSpaceDN w:val="0"/>
        <w:adjustRightInd w:val="0"/>
        <w:spacing w:after="0" w:line="240" w:lineRule="auto"/>
        <w:rPr>
          <w:rFonts w:ascii="Times New Roman" w:hAnsi="Times New Roman" w:cs="Times New Roman"/>
        </w:rPr>
      </w:pPr>
      <w:r w:rsidRPr="006C0FDD">
        <w:rPr>
          <w:rFonts w:ascii="Times New Roman" w:hAnsi="Times New Roman" w:cs="Times New Roman"/>
        </w:rPr>
        <w:t>stay informed about emerging and promising approaches to recovery-oriented</w:t>
      </w:r>
    </w:p>
    <w:p w14:paraId="013EA89B" w14:textId="77777777" w:rsidR="00CE0D06" w:rsidRPr="006C0FDD" w:rsidRDefault="00CE0D06" w:rsidP="00CE0D06">
      <w:pPr>
        <w:autoSpaceDE w:val="0"/>
        <w:autoSpaceDN w:val="0"/>
        <w:adjustRightInd w:val="0"/>
        <w:spacing w:after="0" w:line="240" w:lineRule="auto"/>
        <w:ind w:left="360"/>
        <w:rPr>
          <w:rFonts w:ascii="Times New Roman" w:hAnsi="Times New Roman" w:cs="Times New Roman"/>
        </w:rPr>
      </w:pPr>
      <w:r w:rsidRPr="006C0FDD">
        <w:rPr>
          <w:rFonts w:ascii="Times New Roman" w:hAnsi="Times New Roman" w:cs="Times New Roman"/>
        </w:rPr>
        <w:tab/>
        <w:t>practice, especially in regard to how it can be applied and/or customized to the</w:t>
      </w:r>
    </w:p>
    <w:p w14:paraId="5BD6F389" w14:textId="77777777" w:rsidR="00CE0D06" w:rsidRPr="006C0FDD" w:rsidRDefault="00CE0D06" w:rsidP="00CE0D06">
      <w:pPr>
        <w:autoSpaceDE w:val="0"/>
        <w:autoSpaceDN w:val="0"/>
        <w:adjustRightInd w:val="0"/>
        <w:spacing w:after="0" w:line="240" w:lineRule="auto"/>
        <w:ind w:left="360"/>
        <w:rPr>
          <w:rFonts w:ascii="Times New Roman" w:hAnsi="Times New Roman" w:cs="Times New Roman"/>
        </w:rPr>
      </w:pPr>
      <w:r w:rsidRPr="006C0FDD">
        <w:rPr>
          <w:rFonts w:ascii="Times New Roman" w:hAnsi="Times New Roman" w:cs="Times New Roman"/>
        </w:rPr>
        <w:tab/>
        <w:t>individual, family, groups, organization, and communities;</w:t>
      </w:r>
    </w:p>
    <w:p w14:paraId="6049B592" w14:textId="77777777" w:rsidR="00CE0D06" w:rsidRPr="006C0FDD" w:rsidRDefault="00CE0D06" w:rsidP="00CE0D06">
      <w:pPr>
        <w:pStyle w:val="ListParagraph"/>
        <w:numPr>
          <w:ilvl w:val="0"/>
          <w:numId w:val="4"/>
        </w:numPr>
        <w:autoSpaceDE w:val="0"/>
        <w:autoSpaceDN w:val="0"/>
        <w:adjustRightInd w:val="0"/>
        <w:spacing w:after="0" w:line="240" w:lineRule="auto"/>
        <w:rPr>
          <w:rFonts w:ascii="Times New Roman" w:hAnsi="Times New Roman" w:cs="Times New Roman"/>
        </w:rPr>
      </w:pPr>
      <w:r w:rsidRPr="006C0FDD">
        <w:rPr>
          <w:rFonts w:ascii="Times New Roman" w:hAnsi="Times New Roman" w:cs="Times New Roman"/>
        </w:rPr>
        <w:t>use quantitative, qualitative, participatory action research, and first person</w:t>
      </w:r>
    </w:p>
    <w:p w14:paraId="06C78F70" w14:textId="77777777" w:rsidR="00CE0D06" w:rsidRPr="006C0FDD" w:rsidRDefault="00CE0D06" w:rsidP="00CE0D06">
      <w:pPr>
        <w:autoSpaceDE w:val="0"/>
        <w:autoSpaceDN w:val="0"/>
        <w:adjustRightInd w:val="0"/>
        <w:spacing w:after="0" w:line="240" w:lineRule="auto"/>
        <w:ind w:left="360"/>
        <w:rPr>
          <w:rFonts w:ascii="Times New Roman" w:hAnsi="Times New Roman" w:cs="Times New Roman"/>
        </w:rPr>
      </w:pPr>
      <w:r w:rsidRPr="006C0FDD">
        <w:rPr>
          <w:rFonts w:ascii="Times New Roman" w:hAnsi="Times New Roman" w:cs="Times New Roman"/>
        </w:rPr>
        <w:tab/>
        <w:t>accounts to show that people can and do recover from psychiatric conditions;</w:t>
      </w:r>
    </w:p>
    <w:p w14:paraId="30D676A8" w14:textId="77777777" w:rsidR="00CE0D06" w:rsidRPr="006C0FDD" w:rsidRDefault="00CE0D06" w:rsidP="00CE0D06">
      <w:pPr>
        <w:autoSpaceDE w:val="0"/>
        <w:autoSpaceDN w:val="0"/>
        <w:adjustRightInd w:val="0"/>
        <w:spacing w:after="0" w:line="240" w:lineRule="auto"/>
        <w:rPr>
          <w:rFonts w:ascii="Times New Roman" w:hAnsi="Times New Roman" w:cs="Times New Roman"/>
        </w:rPr>
      </w:pPr>
      <w:r w:rsidRPr="006C0FDD">
        <w:rPr>
          <w:rFonts w:ascii="Times New Roman" w:hAnsi="Times New Roman" w:cs="Times New Roman"/>
        </w:rPr>
        <w:tab/>
        <w:t>promote the inclusion of service users and their viewpoints at multiple levels of</w:t>
      </w:r>
    </w:p>
    <w:p w14:paraId="2E92E300" w14:textId="77777777" w:rsidR="00CE0D06" w:rsidRPr="006C0FDD" w:rsidRDefault="00CE0D06" w:rsidP="00CE0D06">
      <w:pPr>
        <w:autoSpaceDE w:val="0"/>
        <w:autoSpaceDN w:val="0"/>
        <w:adjustRightInd w:val="0"/>
        <w:spacing w:after="0" w:line="240" w:lineRule="auto"/>
        <w:ind w:left="360"/>
        <w:rPr>
          <w:rFonts w:ascii="Times New Roman" w:hAnsi="Times New Roman" w:cs="Times New Roman"/>
        </w:rPr>
      </w:pPr>
      <w:r w:rsidRPr="006C0FDD">
        <w:rPr>
          <w:rFonts w:ascii="Times New Roman" w:hAnsi="Times New Roman" w:cs="Times New Roman"/>
        </w:rPr>
        <w:tab/>
        <w:t>the research process including evaluating the relevance of outcomes when</w:t>
      </w:r>
    </w:p>
    <w:p w14:paraId="541B33EA" w14:textId="77777777" w:rsidR="00CE0D06" w:rsidRPr="006C0FDD" w:rsidRDefault="00CE0D06" w:rsidP="00CE0D06">
      <w:pPr>
        <w:autoSpaceDE w:val="0"/>
        <w:autoSpaceDN w:val="0"/>
        <w:adjustRightInd w:val="0"/>
        <w:spacing w:after="0" w:line="240" w:lineRule="auto"/>
        <w:ind w:left="360"/>
        <w:rPr>
          <w:rFonts w:ascii="Times New Roman" w:hAnsi="Times New Roman" w:cs="Times New Roman"/>
        </w:rPr>
      </w:pPr>
      <w:r w:rsidRPr="006C0FDD">
        <w:rPr>
          <w:rFonts w:ascii="Times New Roman" w:hAnsi="Times New Roman" w:cs="Times New Roman"/>
        </w:rPr>
        <w:tab/>
        <w:t>compared to their lived experience of psychiatric diagnoses.</w:t>
      </w:r>
    </w:p>
    <w:p w14:paraId="32A38BB3" w14:textId="77777777" w:rsidR="00CE0D06" w:rsidRPr="006C0FDD" w:rsidRDefault="00CE0D06" w:rsidP="00CE0D06">
      <w:pPr>
        <w:autoSpaceDE w:val="0"/>
        <w:autoSpaceDN w:val="0"/>
        <w:adjustRightInd w:val="0"/>
        <w:spacing w:after="0" w:line="240" w:lineRule="auto"/>
        <w:ind w:left="360"/>
        <w:rPr>
          <w:rFonts w:ascii="Times New Roman" w:hAnsi="Times New Roman" w:cs="Times New Roman"/>
        </w:rPr>
      </w:pPr>
    </w:p>
    <w:p w14:paraId="473316E3" w14:textId="77777777" w:rsidR="00CE0D06" w:rsidRPr="006C0FDD" w:rsidRDefault="00CE0D06" w:rsidP="00CE0D06">
      <w:pPr>
        <w:autoSpaceDE w:val="0"/>
        <w:autoSpaceDN w:val="0"/>
        <w:adjustRightInd w:val="0"/>
        <w:spacing w:after="0" w:line="240" w:lineRule="auto"/>
        <w:rPr>
          <w:rFonts w:ascii="Arial" w:hAnsi="Arial" w:cs="Arial"/>
          <w:b/>
          <w:bCs/>
        </w:rPr>
      </w:pPr>
      <w:r w:rsidRPr="006C0FDD">
        <w:rPr>
          <w:rFonts w:ascii="Arial" w:hAnsi="Arial" w:cs="Arial"/>
          <w:b/>
          <w:bCs/>
        </w:rPr>
        <w:lastRenderedPageBreak/>
        <w:t>Educational Policy 2.1.7—Apply knowledge of human behavior and the social</w:t>
      </w:r>
    </w:p>
    <w:p w14:paraId="780312CA" w14:textId="18CDBC19" w:rsidR="00CE0D06" w:rsidRPr="006C0FDD" w:rsidRDefault="00CE0D06" w:rsidP="00CE0D06">
      <w:pPr>
        <w:autoSpaceDE w:val="0"/>
        <w:autoSpaceDN w:val="0"/>
        <w:adjustRightInd w:val="0"/>
        <w:spacing w:after="0" w:line="240" w:lineRule="auto"/>
        <w:rPr>
          <w:rFonts w:ascii="Arial" w:hAnsi="Arial" w:cs="Arial"/>
          <w:b/>
          <w:bCs/>
        </w:rPr>
      </w:pPr>
      <w:r w:rsidRPr="006C0FDD">
        <w:rPr>
          <w:rFonts w:ascii="Arial" w:hAnsi="Arial" w:cs="Arial"/>
          <w:b/>
          <w:bCs/>
        </w:rPr>
        <w:t>environment.</w:t>
      </w:r>
    </w:p>
    <w:p w14:paraId="28F4CE2A" w14:textId="77777777" w:rsidR="00CE0D06" w:rsidRPr="006C0FDD" w:rsidRDefault="00CE0D06" w:rsidP="00CE0D06">
      <w:pPr>
        <w:pStyle w:val="ListParagraph"/>
        <w:numPr>
          <w:ilvl w:val="0"/>
          <w:numId w:val="4"/>
        </w:numPr>
        <w:autoSpaceDE w:val="0"/>
        <w:autoSpaceDN w:val="0"/>
        <w:adjustRightInd w:val="0"/>
        <w:spacing w:after="0" w:line="240" w:lineRule="auto"/>
        <w:rPr>
          <w:rFonts w:ascii="Times New Roman" w:hAnsi="Times New Roman" w:cs="Times New Roman"/>
        </w:rPr>
      </w:pPr>
      <w:r w:rsidRPr="006C0FDD">
        <w:rPr>
          <w:rFonts w:ascii="Times New Roman" w:hAnsi="Times New Roman" w:cs="Times New Roman"/>
        </w:rPr>
        <w:t>critically analyze the various ways of understanding the multiple factors</w:t>
      </w:r>
    </w:p>
    <w:p w14:paraId="5295E19F" w14:textId="77777777" w:rsidR="00CE0D06" w:rsidRPr="006C0FDD" w:rsidRDefault="00CE0D06" w:rsidP="00CE0D06">
      <w:pPr>
        <w:autoSpaceDE w:val="0"/>
        <w:autoSpaceDN w:val="0"/>
        <w:adjustRightInd w:val="0"/>
        <w:spacing w:after="0" w:line="240" w:lineRule="auto"/>
        <w:ind w:left="360"/>
        <w:rPr>
          <w:rFonts w:ascii="Times New Roman" w:hAnsi="Times New Roman" w:cs="Times New Roman"/>
        </w:rPr>
      </w:pPr>
      <w:r w:rsidRPr="006C0FDD">
        <w:rPr>
          <w:rFonts w:ascii="Times New Roman" w:hAnsi="Times New Roman" w:cs="Times New Roman"/>
        </w:rPr>
        <w:tab/>
        <w:t>influencing an individual’s behavior;</w:t>
      </w:r>
    </w:p>
    <w:p w14:paraId="5AFD6BB9" w14:textId="77777777" w:rsidR="00CE0D06" w:rsidRPr="006C0FDD" w:rsidRDefault="00CE0D06" w:rsidP="00CE0D06">
      <w:pPr>
        <w:pStyle w:val="ListParagraph"/>
        <w:numPr>
          <w:ilvl w:val="0"/>
          <w:numId w:val="4"/>
        </w:numPr>
        <w:autoSpaceDE w:val="0"/>
        <w:autoSpaceDN w:val="0"/>
        <w:adjustRightInd w:val="0"/>
        <w:spacing w:after="0" w:line="240" w:lineRule="auto"/>
        <w:rPr>
          <w:rFonts w:ascii="Times New Roman" w:hAnsi="Times New Roman" w:cs="Times New Roman"/>
        </w:rPr>
      </w:pPr>
      <w:r w:rsidRPr="006C0FDD">
        <w:rPr>
          <w:rFonts w:ascii="Times New Roman" w:hAnsi="Times New Roman" w:cs="Times New Roman"/>
        </w:rPr>
        <w:t>interpret the individual’s lived experience of psychiatric conditions, ability to</w:t>
      </w:r>
    </w:p>
    <w:p w14:paraId="471A85AD" w14:textId="77777777" w:rsidR="00CE0D06" w:rsidRPr="006C0FDD" w:rsidRDefault="00CE0D06" w:rsidP="00CE0D06">
      <w:pPr>
        <w:autoSpaceDE w:val="0"/>
        <w:autoSpaceDN w:val="0"/>
        <w:adjustRightInd w:val="0"/>
        <w:spacing w:after="0" w:line="240" w:lineRule="auto"/>
        <w:ind w:left="360"/>
        <w:rPr>
          <w:rFonts w:ascii="Times New Roman" w:hAnsi="Times New Roman" w:cs="Times New Roman"/>
        </w:rPr>
      </w:pPr>
      <w:r w:rsidRPr="006C0FDD">
        <w:rPr>
          <w:rFonts w:ascii="Times New Roman" w:hAnsi="Times New Roman" w:cs="Times New Roman"/>
        </w:rPr>
        <w:tab/>
        <w:t>overcome, and resiliency as a remarkable series of triumphs rather than failures;</w:t>
      </w:r>
    </w:p>
    <w:p w14:paraId="5F872625" w14:textId="77777777" w:rsidR="00CE0D06" w:rsidRPr="006C0FDD" w:rsidRDefault="00CE0D06" w:rsidP="00CE0D06">
      <w:pPr>
        <w:pStyle w:val="ListParagraph"/>
        <w:numPr>
          <w:ilvl w:val="0"/>
          <w:numId w:val="4"/>
        </w:numPr>
        <w:autoSpaceDE w:val="0"/>
        <w:autoSpaceDN w:val="0"/>
        <w:adjustRightInd w:val="0"/>
        <w:spacing w:after="0" w:line="240" w:lineRule="auto"/>
        <w:rPr>
          <w:rFonts w:ascii="Times New Roman" w:hAnsi="Times New Roman" w:cs="Times New Roman"/>
        </w:rPr>
      </w:pPr>
      <w:r w:rsidRPr="006C0FDD">
        <w:rPr>
          <w:rFonts w:ascii="Times New Roman" w:hAnsi="Times New Roman" w:cs="Times New Roman"/>
        </w:rPr>
        <w:t>determine along with the client whether his or her environments are entrapping or</w:t>
      </w:r>
    </w:p>
    <w:p w14:paraId="5ECF53A6" w14:textId="77777777" w:rsidR="00CE0D06" w:rsidRPr="006C0FDD" w:rsidRDefault="00CE0D06" w:rsidP="00CE0D06">
      <w:pPr>
        <w:autoSpaceDE w:val="0"/>
        <w:autoSpaceDN w:val="0"/>
        <w:adjustRightInd w:val="0"/>
        <w:spacing w:after="0" w:line="240" w:lineRule="auto"/>
        <w:ind w:left="360"/>
        <w:rPr>
          <w:rFonts w:ascii="Times New Roman" w:hAnsi="Times New Roman" w:cs="Times New Roman"/>
        </w:rPr>
      </w:pPr>
      <w:r w:rsidRPr="006C0FDD">
        <w:rPr>
          <w:rFonts w:ascii="Times New Roman" w:hAnsi="Times New Roman" w:cs="Times New Roman"/>
        </w:rPr>
        <w:tab/>
        <w:t>enabling a better quality of life, then work alongside him or her to improve</w:t>
      </w:r>
    </w:p>
    <w:p w14:paraId="52C8EAF5" w14:textId="77777777" w:rsidR="00CE0D06" w:rsidRPr="006C0FDD" w:rsidRDefault="00CE0D06" w:rsidP="00CE0D06">
      <w:pPr>
        <w:autoSpaceDE w:val="0"/>
        <w:autoSpaceDN w:val="0"/>
        <w:adjustRightInd w:val="0"/>
        <w:spacing w:after="0" w:line="240" w:lineRule="auto"/>
        <w:ind w:left="360"/>
        <w:rPr>
          <w:rFonts w:ascii="Times New Roman" w:hAnsi="Times New Roman" w:cs="Times New Roman"/>
        </w:rPr>
      </w:pPr>
      <w:r w:rsidRPr="006C0FDD">
        <w:rPr>
          <w:rFonts w:ascii="Times New Roman" w:hAnsi="Times New Roman" w:cs="Times New Roman"/>
        </w:rPr>
        <w:tab/>
        <w:t>existing environments and to access more desirable surroundings.</w:t>
      </w:r>
    </w:p>
    <w:p w14:paraId="00EAA92D" w14:textId="77777777" w:rsidR="00CE0D06" w:rsidRPr="006C0FDD" w:rsidRDefault="00CE0D06" w:rsidP="00CE0D06">
      <w:pPr>
        <w:autoSpaceDE w:val="0"/>
        <w:autoSpaceDN w:val="0"/>
        <w:adjustRightInd w:val="0"/>
        <w:spacing w:after="0" w:line="240" w:lineRule="auto"/>
        <w:rPr>
          <w:rFonts w:ascii="Times New Roman" w:hAnsi="Times New Roman" w:cs="Times New Roman"/>
        </w:rPr>
      </w:pPr>
    </w:p>
    <w:p w14:paraId="4568D39A" w14:textId="77777777" w:rsidR="00CE0D06" w:rsidRPr="006C0FDD" w:rsidRDefault="00CE0D06" w:rsidP="00CE0D06">
      <w:pPr>
        <w:autoSpaceDE w:val="0"/>
        <w:autoSpaceDN w:val="0"/>
        <w:adjustRightInd w:val="0"/>
        <w:spacing w:after="0" w:line="240" w:lineRule="auto"/>
        <w:rPr>
          <w:rFonts w:ascii="Arial" w:hAnsi="Arial" w:cs="Arial"/>
          <w:b/>
          <w:bCs/>
        </w:rPr>
      </w:pPr>
      <w:r w:rsidRPr="006C0FDD">
        <w:rPr>
          <w:rFonts w:ascii="Arial" w:hAnsi="Arial" w:cs="Arial"/>
          <w:b/>
          <w:bCs/>
        </w:rPr>
        <w:t>Educational Policy 2.1.8—Engage in policy practice to advance social and economic</w:t>
      </w:r>
    </w:p>
    <w:p w14:paraId="1C5841B6" w14:textId="27B5BFE9" w:rsidR="00CE0D06" w:rsidRPr="006C0FDD" w:rsidRDefault="00CE0D06" w:rsidP="00CE0D06">
      <w:pPr>
        <w:autoSpaceDE w:val="0"/>
        <w:autoSpaceDN w:val="0"/>
        <w:adjustRightInd w:val="0"/>
        <w:spacing w:after="0" w:line="240" w:lineRule="auto"/>
        <w:rPr>
          <w:rFonts w:ascii="Arial" w:hAnsi="Arial" w:cs="Arial"/>
          <w:b/>
          <w:bCs/>
        </w:rPr>
      </w:pPr>
      <w:r w:rsidRPr="006C0FDD">
        <w:rPr>
          <w:rFonts w:ascii="Arial" w:hAnsi="Arial" w:cs="Arial"/>
          <w:b/>
          <w:bCs/>
        </w:rPr>
        <w:t>well-being and to deliver effective social work services.</w:t>
      </w:r>
    </w:p>
    <w:p w14:paraId="00DD9938" w14:textId="77777777" w:rsidR="00CE0D06" w:rsidRPr="006C0FDD" w:rsidRDefault="00CE0D06" w:rsidP="00CE0D06">
      <w:pPr>
        <w:pStyle w:val="ListParagraph"/>
        <w:numPr>
          <w:ilvl w:val="0"/>
          <w:numId w:val="4"/>
        </w:numPr>
        <w:autoSpaceDE w:val="0"/>
        <w:autoSpaceDN w:val="0"/>
        <w:adjustRightInd w:val="0"/>
        <w:spacing w:after="0" w:line="240" w:lineRule="auto"/>
        <w:rPr>
          <w:rFonts w:ascii="Times New Roman" w:hAnsi="Times New Roman" w:cs="Times New Roman"/>
        </w:rPr>
      </w:pPr>
      <w:r w:rsidRPr="006C0FDD">
        <w:rPr>
          <w:rFonts w:ascii="Times New Roman" w:hAnsi="Times New Roman" w:cs="Times New Roman"/>
        </w:rPr>
        <w:t>analyze, formulate, and promote structures and policies that contribute to the</w:t>
      </w:r>
    </w:p>
    <w:p w14:paraId="504BB25D" w14:textId="77777777" w:rsidR="00CE0D06" w:rsidRPr="006C0FDD" w:rsidRDefault="00CE0D06" w:rsidP="00CE0D06">
      <w:pPr>
        <w:autoSpaceDE w:val="0"/>
        <w:autoSpaceDN w:val="0"/>
        <w:adjustRightInd w:val="0"/>
        <w:spacing w:after="0" w:line="240" w:lineRule="auto"/>
        <w:ind w:left="360"/>
        <w:rPr>
          <w:rFonts w:ascii="Times New Roman" w:hAnsi="Times New Roman" w:cs="Times New Roman"/>
        </w:rPr>
      </w:pPr>
      <w:r w:rsidRPr="006C0FDD">
        <w:rPr>
          <w:rFonts w:ascii="Times New Roman" w:hAnsi="Times New Roman" w:cs="Times New Roman"/>
        </w:rPr>
        <w:tab/>
        <w:t>economic and social inclusion and well-being of individuals with psychiatric</w:t>
      </w:r>
    </w:p>
    <w:p w14:paraId="03067C65" w14:textId="77777777" w:rsidR="00CE0D06" w:rsidRPr="006C0FDD" w:rsidRDefault="00CE0D06" w:rsidP="00CE0D06">
      <w:pPr>
        <w:autoSpaceDE w:val="0"/>
        <w:autoSpaceDN w:val="0"/>
        <w:adjustRightInd w:val="0"/>
        <w:spacing w:after="0" w:line="240" w:lineRule="auto"/>
        <w:ind w:left="360"/>
        <w:rPr>
          <w:rFonts w:ascii="Times New Roman" w:hAnsi="Times New Roman" w:cs="Times New Roman"/>
        </w:rPr>
      </w:pPr>
      <w:r w:rsidRPr="006C0FDD">
        <w:rPr>
          <w:rFonts w:ascii="Times New Roman" w:hAnsi="Times New Roman" w:cs="Times New Roman"/>
        </w:rPr>
        <w:tab/>
        <w:t>conditions and increase access to the services they need;</w:t>
      </w:r>
    </w:p>
    <w:p w14:paraId="2ADEEF22" w14:textId="77777777" w:rsidR="00CE0D06" w:rsidRPr="006C0FDD" w:rsidRDefault="00CE0D06" w:rsidP="00CE0D06">
      <w:pPr>
        <w:pStyle w:val="ListParagraph"/>
        <w:numPr>
          <w:ilvl w:val="0"/>
          <w:numId w:val="4"/>
        </w:numPr>
        <w:autoSpaceDE w:val="0"/>
        <w:autoSpaceDN w:val="0"/>
        <w:adjustRightInd w:val="0"/>
        <w:spacing w:after="0" w:line="240" w:lineRule="auto"/>
        <w:rPr>
          <w:rFonts w:ascii="Times New Roman" w:hAnsi="Times New Roman" w:cs="Times New Roman"/>
        </w:rPr>
      </w:pPr>
      <w:r w:rsidRPr="006C0FDD">
        <w:rPr>
          <w:rFonts w:ascii="Times New Roman" w:hAnsi="Times New Roman" w:cs="Times New Roman"/>
        </w:rPr>
        <w:t>work to eliminate barriers to full community participation, including barriers to employment, civic engagement, education, and housing;</w:t>
      </w:r>
    </w:p>
    <w:p w14:paraId="4588A6EC" w14:textId="77777777" w:rsidR="00CE0D06" w:rsidRPr="006C0FDD" w:rsidRDefault="00CE0D06" w:rsidP="00CE0D06">
      <w:pPr>
        <w:pStyle w:val="ListParagraph"/>
        <w:numPr>
          <w:ilvl w:val="0"/>
          <w:numId w:val="4"/>
        </w:numPr>
        <w:autoSpaceDE w:val="0"/>
        <w:autoSpaceDN w:val="0"/>
        <w:adjustRightInd w:val="0"/>
        <w:spacing w:after="0" w:line="240" w:lineRule="auto"/>
        <w:rPr>
          <w:rFonts w:ascii="Times New Roman" w:hAnsi="Times New Roman" w:cs="Times New Roman"/>
        </w:rPr>
      </w:pPr>
      <w:r w:rsidRPr="006C0FDD">
        <w:rPr>
          <w:rFonts w:ascii="Times New Roman" w:hAnsi="Times New Roman" w:cs="Times New Roman"/>
        </w:rPr>
        <w:t>create multiple mechanisms for incorporating the voices and choices of persons</w:t>
      </w:r>
    </w:p>
    <w:p w14:paraId="267885BA" w14:textId="77777777" w:rsidR="00CE0D06" w:rsidRPr="006C0FDD" w:rsidRDefault="00CE0D06" w:rsidP="00CE0D06">
      <w:pPr>
        <w:autoSpaceDE w:val="0"/>
        <w:autoSpaceDN w:val="0"/>
        <w:adjustRightInd w:val="0"/>
        <w:spacing w:after="0" w:line="240" w:lineRule="auto"/>
        <w:ind w:left="360"/>
        <w:rPr>
          <w:rFonts w:ascii="Times New Roman" w:hAnsi="Times New Roman" w:cs="Times New Roman"/>
        </w:rPr>
      </w:pPr>
      <w:r w:rsidRPr="006C0FDD">
        <w:rPr>
          <w:rFonts w:ascii="Times New Roman" w:hAnsi="Times New Roman" w:cs="Times New Roman"/>
        </w:rPr>
        <w:tab/>
        <w:t>with lived experience of psychiatric conditions (e.g., advisory boards, state</w:t>
      </w:r>
    </w:p>
    <w:p w14:paraId="78AEE9D0" w14:textId="77777777" w:rsidR="00CE0D06" w:rsidRPr="006C0FDD" w:rsidRDefault="00CE0D06" w:rsidP="00CE0D06">
      <w:pPr>
        <w:autoSpaceDE w:val="0"/>
        <w:autoSpaceDN w:val="0"/>
        <w:adjustRightInd w:val="0"/>
        <w:spacing w:after="0" w:line="240" w:lineRule="auto"/>
        <w:ind w:left="360"/>
        <w:rPr>
          <w:rFonts w:ascii="Times New Roman" w:hAnsi="Times New Roman" w:cs="Times New Roman"/>
        </w:rPr>
      </w:pPr>
      <w:r w:rsidRPr="006C0FDD">
        <w:rPr>
          <w:rFonts w:ascii="Times New Roman" w:hAnsi="Times New Roman" w:cs="Times New Roman"/>
        </w:rPr>
        <w:tab/>
        <w:t>planning boards, civic organizations, self-help groups, policy development and</w:t>
      </w:r>
    </w:p>
    <w:p w14:paraId="694CC812" w14:textId="77777777" w:rsidR="00CE0D06" w:rsidRPr="006C0FDD" w:rsidRDefault="00CE0D06" w:rsidP="00CE0D06">
      <w:pPr>
        <w:autoSpaceDE w:val="0"/>
        <w:autoSpaceDN w:val="0"/>
        <w:adjustRightInd w:val="0"/>
        <w:spacing w:after="0" w:line="240" w:lineRule="auto"/>
        <w:ind w:left="360"/>
        <w:rPr>
          <w:rFonts w:ascii="Times New Roman" w:hAnsi="Times New Roman" w:cs="Times New Roman"/>
        </w:rPr>
      </w:pPr>
      <w:r w:rsidRPr="006C0FDD">
        <w:rPr>
          <w:rFonts w:ascii="Times New Roman" w:hAnsi="Times New Roman" w:cs="Times New Roman"/>
        </w:rPr>
        <w:tab/>
        <w:t>reform, policy forums) in community systems;</w:t>
      </w:r>
    </w:p>
    <w:p w14:paraId="41A44FF4" w14:textId="77777777" w:rsidR="00CE0D06" w:rsidRPr="006C0FDD" w:rsidRDefault="00CE0D06" w:rsidP="00CE0D06">
      <w:pPr>
        <w:pStyle w:val="ListParagraph"/>
        <w:numPr>
          <w:ilvl w:val="0"/>
          <w:numId w:val="4"/>
        </w:numPr>
        <w:autoSpaceDE w:val="0"/>
        <w:autoSpaceDN w:val="0"/>
        <w:adjustRightInd w:val="0"/>
        <w:spacing w:after="0" w:line="240" w:lineRule="auto"/>
        <w:rPr>
          <w:rFonts w:ascii="Times New Roman" w:hAnsi="Times New Roman" w:cs="Times New Roman"/>
        </w:rPr>
      </w:pPr>
      <w:r w:rsidRPr="006C0FDD">
        <w:rPr>
          <w:rFonts w:ascii="Times New Roman" w:hAnsi="Times New Roman" w:cs="Times New Roman"/>
        </w:rPr>
        <w:t>critically examine public policy and service structures and influence recovery-informed policies at the local, state, and national levels (such as facilitating diversion from the criminal justice system, promoting wellness in inpatient settings, etc.);</w:t>
      </w:r>
    </w:p>
    <w:p w14:paraId="579C0F51" w14:textId="77777777" w:rsidR="00CE0D06" w:rsidRPr="006C0FDD" w:rsidRDefault="00CE0D06" w:rsidP="00CE0D06">
      <w:pPr>
        <w:pStyle w:val="ListParagraph"/>
        <w:numPr>
          <w:ilvl w:val="0"/>
          <w:numId w:val="4"/>
        </w:numPr>
        <w:autoSpaceDE w:val="0"/>
        <w:autoSpaceDN w:val="0"/>
        <w:adjustRightInd w:val="0"/>
        <w:spacing w:after="0" w:line="240" w:lineRule="auto"/>
        <w:rPr>
          <w:rFonts w:ascii="Times New Roman" w:hAnsi="Times New Roman" w:cs="Times New Roman"/>
        </w:rPr>
      </w:pPr>
      <w:r w:rsidRPr="006C0FDD">
        <w:rPr>
          <w:rFonts w:ascii="Times New Roman" w:hAnsi="Times New Roman" w:cs="Times New Roman"/>
        </w:rPr>
        <w:t>advocate for the integration of services to clients (e.g., co-occurring psychiatric</w:t>
      </w:r>
    </w:p>
    <w:p w14:paraId="190481CD" w14:textId="77777777" w:rsidR="00CE0D06" w:rsidRPr="006C0FDD" w:rsidRDefault="00CE0D06" w:rsidP="00CE0D06">
      <w:pPr>
        <w:autoSpaceDE w:val="0"/>
        <w:autoSpaceDN w:val="0"/>
        <w:adjustRightInd w:val="0"/>
        <w:spacing w:after="0" w:line="240" w:lineRule="auto"/>
        <w:ind w:left="360"/>
        <w:rPr>
          <w:rFonts w:ascii="Times New Roman" w:hAnsi="Times New Roman" w:cs="Times New Roman"/>
        </w:rPr>
      </w:pPr>
      <w:r w:rsidRPr="006C0FDD">
        <w:rPr>
          <w:rFonts w:ascii="Times New Roman" w:hAnsi="Times New Roman" w:cs="Times New Roman"/>
        </w:rPr>
        <w:tab/>
        <w:t>conditions and substance abuse, co-occurring physical and behavioral health</w:t>
      </w:r>
    </w:p>
    <w:p w14:paraId="5CF4541C" w14:textId="77777777" w:rsidR="00CE0D06" w:rsidRPr="006C0FDD" w:rsidRDefault="00CE0D06" w:rsidP="00CE0D06">
      <w:pPr>
        <w:autoSpaceDE w:val="0"/>
        <w:autoSpaceDN w:val="0"/>
        <w:adjustRightInd w:val="0"/>
        <w:spacing w:after="0" w:line="240" w:lineRule="auto"/>
        <w:ind w:left="360"/>
        <w:rPr>
          <w:rFonts w:ascii="Times New Roman" w:hAnsi="Times New Roman" w:cs="Times New Roman"/>
        </w:rPr>
      </w:pPr>
      <w:r w:rsidRPr="006C0FDD">
        <w:rPr>
          <w:rFonts w:ascii="Times New Roman" w:hAnsi="Times New Roman" w:cs="Times New Roman"/>
        </w:rPr>
        <w:tab/>
        <w:t>conditions) and ensure disparate services are working in accord with one</w:t>
      </w:r>
    </w:p>
    <w:p w14:paraId="244BB0AF" w14:textId="77777777" w:rsidR="00CE0D06" w:rsidRPr="006C0FDD" w:rsidRDefault="00CE0D06" w:rsidP="00CE0D06">
      <w:pPr>
        <w:autoSpaceDE w:val="0"/>
        <w:autoSpaceDN w:val="0"/>
        <w:adjustRightInd w:val="0"/>
        <w:spacing w:after="0" w:line="240" w:lineRule="auto"/>
        <w:ind w:left="360"/>
        <w:rPr>
          <w:rFonts w:ascii="Times New Roman" w:hAnsi="Times New Roman" w:cs="Times New Roman"/>
        </w:rPr>
      </w:pPr>
      <w:r w:rsidRPr="006C0FDD">
        <w:rPr>
          <w:rFonts w:ascii="Times New Roman" w:hAnsi="Times New Roman" w:cs="Times New Roman"/>
        </w:rPr>
        <w:tab/>
        <w:t>another, with all efforts aiming toward the same set of client-determined goals.</w:t>
      </w:r>
    </w:p>
    <w:p w14:paraId="06C5DC61" w14:textId="77777777" w:rsidR="00CE0D06" w:rsidRPr="006C0FDD" w:rsidRDefault="00CE0D06" w:rsidP="00CE0D06">
      <w:pPr>
        <w:autoSpaceDE w:val="0"/>
        <w:autoSpaceDN w:val="0"/>
        <w:adjustRightInd w:val="0"/>
        <w:spacing w:after="0" w:line="240" w:lineRule="auto"/>
        <w:ind w:left="360"/>
        <w:rPr>
          <w:rFonts w:ascii="Times New Roman" w:hAnsi="Times New Roman" w:cs="Times New Roman"/>
        </w:rPr>
      </w:pPr>
    </w:p>
    <w:p w14:paraId="089AFC12" w14:textId="69DB302E" w:rsidR="00CE0D06" w:rsidRPr="006C0FDD" w:rsidRDefault="00CE0D06" w:rsidP="002E6CE4">
      <w:pPr>
        <w:autoSpaceDE w:val="0"/>
        <w:autoSpaceDN w:val="0"/>
        <w:adjustRightInd w:val="0"/>
        <w:spacing w:after="0" w:line="240" w:lineRule="auto"/>
        <w:rPr>
          <w:rFonts w:ascii="Arial" w:hAnsi="Arial" w:cs="Arial"/>
          <w:b/>
          <w:bCs/>
        </w:rPr>
      </w:pPr>
      <w:r w:rsidRPr="006C0FDD">
        <w:rPr>
          <w:rFonts w:ascii="Arial" w:hAnsi="Arial" w:cs="Arial"/>
          <w:b/>
          <w:bCs/>
        </w:rPr>
        <w:t>Educational Policy 2.1.9—Respond to contexts that shape practice.</w:t>
      </w:r>
    </w:p>
    <w:p w14:paraId="3CC4E308" w14:textId="77777777" w:rsidR="00CE0D06" w:rsidRPr="006C0FDD" w:rsidRDefault="00CE0D06" w:rsidP="00677318">
      <w:pPr>
        <w:pStyle w:val="ListParagraph"/>
        <w:numPr>
          <w:ilvl w:val="0"/>
          <w:numId w:val="5"/>
        </w:numPr>
        <w:autoSpaceDE w:val="0"/>
        <w:autoSpaceDN w:val="0"/>
        <w:adjustRightInd w:val="0"/>
        <w:spacing w:after="0" w:line="240" w:lineRule="auto"/>
        <w:rPr>
          <w:rFonts w:ascii="Times New Roman" w:hAnsi="Times New Roman" w:cs="Times New Roman"/>
        </w:rPr>
      </w:pPr>
      <w:r w:rsidRPr="006C0FDD">
        <w:rPr>
          <w:rFonts w:ascii="Times New Roman" w:hAnsi="Times New Roman" w:cs="Times New Roman"/>
        </w:rPr>
        <w:t>practice with consideration for evolving contextual changes on macro and micro</w:t>
      </w:r>
    </w:p>
    <w:p w14:paraId="68466EFD" w14:textId="77777777" w:rsidR="00CE0D06" w:rsidRPr="006C0FDD" w:rsidRDefault="00677318" w:rsidP="00677318">
      <w:pPr>
        <w:autoSpaceDE w:val="0"/>
        <w:autoSpaceDN w:val="0"/>
        <w:adjustRightInd w:val="0"/>
        <w:spacing w:after="0" w:line="240" w:lineRule="auto"/>
        <w:ind w:left="360"/>
        <w:rPr>
          <w:rFonts w:ascii="Times New Roman" w:hAnsi="Times New Roman" w:cs="Times New Roman"/>
        </w:rPr>
      </w:pPr>
      <w:r w:rsidRPr="006C0FDD">
        <w:rPr>
          <w:rFonts w:ascii="Times New Roman" w:hAnsi="Times New Roman" w:cs="Times New Roman"/>
        </w:rPr>
        <w:tab/>
      </w:r>
      <w:r w:rsidR="00CE0D06" w:rsidRPr="006C0FDD">
        <w:rPr>
          <w:rFonts w:ascii="Times New Roman" w:hAnsi="Times New Roman" w:cs="Times New Roman"/>
        </w:rPr>
        <w:t>levels, innovations in science and technology, and nonlinear pathways to provide</w:t>
      </w:r>
    </w:p>
    <w:p w14:paraId="711CCBE1" w14:textId="77777777" w:rsidR="00CE0D06" w:rsidRPr="006C0FDD" w:rsidRDefault="00677318" w:rsidP="00677318">
      <w:pPr>
        <w:autoSpaceDE w:val="0"/>
        <w:autoSpaceDN w:val="0"/>
        <w:adjustRightInd w:val="0"/>
        <w:spacing w:after="0" w:line="240" w:lineRule="auto"/>
        <w:ind w:left="360"/>
        <w:rPr>
          <w:rFonts w:ascii="Times New Roman" w:hAnsi="Times New Roman" w:cs="Times New Roman"/>
        </w:rPr>
      </w:pPr>
      <w:r w:rsidRPr="006C0FDD">
        <w:rPr>
          <w:rFonts w:ascii="Times New Roman" w:hAnsi="Times New Roman" w:cs="Times New Roman"/>
        </w:rPr>
        <w:tab/>
      </w:r>
      <w:r w:rsidR="00CE0D06" w:rsidRPr="006C0FDD">
        <w:rPr>
          <w:rFonts w:ascii="Times New Roman" w:hAnsi="Times New Roman" w:cs="Times New Roman"/>
        </w:rPr>
        <w:t>up-to-date services for persons with lived experience of psychiatric diagnoses;</w:t>
      </w:r>
    </w:p>
    <w:p w14:paraId="78C66D1F" w14:textId="77777777" w:rsidR="00CE0D06" w:rsidRPr="006C0FDD" w:rsidRDefault="00CE0D06" w:rsidP="00677318">
      <w:pPr>
        <w:pStyle w:val="ListParagraph"/>
        <w:numPr>
          <w:ilvl w:val="0"/>
          <w:numId w:val="5"/>
        </w:numPr>
        <w:autoSpaceDE w:val="0"/>
        <w:autoSpaceDN w:val="0"/>
        <w:adjustRightInd w:val="0"/>
        <w:spacing w:after="0" w:line="240" w:lineRule="auto"/>
        <w:rPr>
          <w:rFonts w:ascii="Times New Roman" w:hAnsi="Times New Roman" w:cs="Times New Roman"/>
        </w:rPr>
      </w:pPr>
      <w:r w:rsidRPr="006C0FDD">
        <w:rPr>
          <w:rFonts w:ascii="Times New Roman" w:hAnsi="Times New Roman" w:cs="Times New Roman"/>
        </w:rPr>
        <w:t>work proactively with other mental health providers and service users to ensure</w:t>
      </w:r>
    </w:p>
    <w:p w14:paraId="6F553E29" w14:textId="77777777" w:rsidR="00CE0D06" w:rsidRPr="006C0FDD" w:rsidRDefault="00677318" w:rsidP="00677318">
      <w:pPr>
        <w:autoSpaceDE w:val="0"/>
        <w:autoSpaceDN w:val="0"/>
        <w:adjustRightInd w:val="0"/>
        <w:spacing w:after="0" w:line="240" w:lineRule="auto"/>
        <w:ind w:left="360"/>
        <w:rPr>
          <w:rFonts w:ascii="Times New Roman" w:hAnsi="Times New Roman" w:cs="Times New Roman"/>
        </w:rPr>
      </w:pPr>
      <w:r w:rsidRPr="006C0FDD">
        <w:rPr>
          <w:rFonts w:ascii="Times New Roman" w:hAnsi="Times New Roman" w:cs="Times New Roman"/>
        </w:rPr>
        <w:tab/>
      </w:r>
      <w:r w:rsidR="00CE0D06" w:rsidRPr="006C0FDD">
        <w:rPr>
          <w:rFonts w:ascii="Times New Roman" w:hAnsi="Times New Roman" w:cs="Times New Roman"/>
        </w:rPr>
        <w:t>continuity of services critical to maintaining the service user’s health and wellbeing</w:t>
      </w:r>
    </w:p>
    <w:p w14:paraId="343EAD7F" w14:textId="77777777" w:rsidR="00677318" w:rsidRPr="006C0FDD" w:rsidRDefault="00677318" w:rsidP="00677318">
      <w:pPr>
        <w:autoSpaceDE w:val="0"/>
        <w:autoSpaceDN w:val="0"/>
        <w:adjustRightInd w:val="0"/>
        <w:spacing w:after="0" w:line="240" w:lineRule="auto"/>
        <w:ind w:left="360"/>
        <w:rPr>
          <w:rFonts w:ascii="Times New Roman" w:hAnsi="Times New Roman" w:cs="Times New Roman"/>
        </w:rPr>
      </w:pPr>
    </w:p>
    <w:p w14:paraId="6392ABB0" w14:textId="77777777" w:rsidR="00677318" w:rsidRPr="006C0FDD" w:rsidRDefault="00677318" w:rsidP="00677318">
      <w:pPr>
        <w:autoSpaceDE w:val="0"/>
        <w:autoSpaceDN w:val="0"/>
        <w:adjustRightInd w:val="0"/>
        <w:spacing w:after="0" w:line="240" w:lineRule="auto"/>
        <w:rPr>
          <w:rFonts w:ascii="Arial" w:hAnsi="Arial" w:cs="Arial"/>
          <w:b/>
          <w:bCs/>
        </w:rPr>
      </w:pPr>
      <w:r w:rsidRPr="006C0FDD">
        <w:rPr>
          <w:rFonts w:ascii="Arial" w:hAnsi="Arial" w:cs="Arial"/>
          <w:b/>
          <w:bCs/>
        </w:rPr>
        <w:t>Educational Policy 2.1.10 (a - d) — Engage, assess, intervene, and evaluate with</w:t>
      </w:r>
    </w:p>
    <w:p w14:paraId="5A7D8B77" w14:textId="18D4500C" w:rsidR="00677318" w:rsidRPr="006C0FDD" w:rsidRDefault="00677318" w:rsidP="00677318">
      <w:pPr>
        <w:autoSpaceDE w:val="0"/>
        <w:autoSpaceDN w:val="0"/>
        <w:adjustRightInd w:val="0"/>
        <w:spacing w:after="0" w:line="240" w:lineRule="auto"/>
        <w:rPr>
          <w:rFonts w:ascii="Arial" w:hAnsi="Arial" w:cs="Arial"/>
          <w:b/>
          <w:bCs/>
        </w:rPr>
      </w:pPr>
      <w:r w:rsidRPr="006C0FDD">
        <w:rPr>
          <w:rFonts w:ascii="Arial" w:hAnsi="Arial" w:cs="Arial"/>
          <w:b/>
          <w:bCs/>
        </w:rPr>
        <w:t>individuals, families, groups, organizations, and communities.</w:t>
      </w:r>
    </w:p>
    <w:p w14:paraId="1D5C491F" w14:textId="77777777" w:rsidR="00677318" w:rsidRPr="00987D64" w:rsidRDefault="00677318" w:rsidP="00677318">
      <w:pPr>
        <w:autoSpaceDE w:val="0"/>
        <w:autoSpaceDN w:val="0"/>
        <w:adjustRightInd w:val="0"/>
        <w:spacing w:after="0" w:line="240" w:lineRule="auto"/>
        <w:rPr>
          <w:rFonts w:ascii="Arial" w:hAnsi="Arial" w:cs="Arial"/>
          <w:bCs/>
          <w:i/>
        </w:rPr>
      </w:pPr>
      <w:r w:rsidRPr="00987D64">
        <w:rPr>
          <w:rFonts w:ascii="Arial" w:hAnsi="Arial" w:cs="Arial"/>
          <w:bCs/>
          <w:i/>
        </w:rPr>
        <w:t>Engagement</w:t>
      </w:r>
    </w:p>
    <w:p w14:paraId="786DEB85" w14:textId="77777777" w:rsidR="00677318" w:rsidRPr="006C0FDD" w:rsidRDefault="00677318" w:rsidP="00677318">
      <w:pPr>
        <w:pStyle w:val="ListParagraph"/>
        <w:numPr>
          <w:ilvl w:val="0"/>
          <w:numId w:val="5"/>
        </w:numPr>
        <w:autoSpaceDE w:val="0"/>
        <w:autoSpaceDN w:val="0"/>
        <w:adjustRightInd w:val="0"/>
        <w:spacing w:after="0" w:line="240" w:lineRule="auto"/>
        <w:rPr>
          <w:rFonts w:ascii="Times New Roman" w:hAnsi="Times New Roman" w:cs="Times New Roman"/>
        </w:rPr>
      </w:pPr>
      <w:r w:rsidRPr="006C0FDD">
        <w:rPr>
          <w:rFonts w:ascii="Times New Roman" w:hAnsi="Times New Roman" w:cs="Times New Roman"/>
        </w:rPr>
        <w:t>treat the voices of their clients with primacy, dignity, and value;</w:t>
      </w:r>
    </w:p>
    <w:p w14:paraId="2BF1558A" w14:textId="77777777" w:rsidR="00677318" w:rsidRPr="006C0FDD" w:rsidRDefault="00677318" w:rsidP="00677318">
      <w:pPr>
        <w:pStyle w:val="ListParagraph"/>
        <w:numPr>
          <w:ilvl w:val="0"/>
          <w:numId w:val="5"/>
        </w:numPr>
        <w:autoSpaceDE w:val="0"/>
        <w:autoSpaceDN w:val="0"/>
        <w:adjustRightInd w:val="0"/>
        <w:spacing w:after="0" w:line="240" w:lineRule="auto"/>
        <w:rPr>
          <w:rFonts w:ascii="Times New Roman" w:hAnsi="Times New Roman" w:cs="Times New Roman"/>
        </w:rPr>
      </w:pPr>
      <w:r w:rsidRPr="006C0FDD">
        <w:rPr>
          <w:rFonts w:ascii="Times New Roman" w:hAnsi="Times New Roman" w:cs="Times New Roman"/>
        </w:rPr>
        <w:lastRenderedPageBreak/>
        <w:t>construct a safe, trusting, and hope-building relationship with individuals and their</w:t>
      </w:r>
    </w:p>
    <w:p w14:paraId="646B4B4C" w14:textId="77777777" w:rsidR="00677318" w:rsidRPr="006C0FDD" w:rsidRDefault="00677318" w:rsidP="00677318">
      <w:pPr>
        <w:autoSpaceDE w:val="0"/>
        <w:autoSpaceDN w:val="0"/>
        <w:adjustRightInd w:val="0"/>
        <w:spacing w:after="0" w:line="240" w:lineRule="auto"/>
        <w:ind w:left="360"/>
        <w:rPr>
          <w:rFonts w:ascii="Times New Roman" w:hAnsi="Times New Roman" w:cs="Times New Roman"/>
        </w:rPr>
      </w:pPr>
      <w:r w:rsidRPr="006C0FDD">
        <w:rPr>
          <w:rFonts w:ascii="Times New Roman" w:hAnsi="Times New Roman" w:cs="Times New Roman"/>
        </w:rPr>
        <w:tab/>
        <w:t>families and significant others as appropriate by minimizing power differentials in</w:t>
      </w:r>
    </w:p>
    <w:p w14:paraId="03349D59" w14:textId="77777777" w:rsidR="00677318" w:rsidRPr="006C0FDD" w:rsidRDefault="00677318" w:rsidP="00677318">
      <w:pPr>
        <w:autoSpaceDE w:val="0"/>
        <w:autoSpaceDN w:val="0"/>
        <w:adjustRightInd w:val="0"/>
        <w:spacing w:after="0" w:line="240" w:lineRule="auto"/>
        <w:ind w:left="360"/>
        <w:rPr>
          <w:rFonts w:ascii="Times New Roman" w:hAnsi="Times New Roman" w:cs="Times New Roman"/>
        </w:rPr>
      </w:pPr>
      <w:r w:rsidRPr="006C0FDD">
        <w:rPr>
          <w:rFonts w:ascii="Times New Roman" w:hAnsi="Times New Roman" w:cs="Times New Roman"/>
        </w:rPr>
        <w:tab/>
        <w:t>relationships through respectful communication (e.g., avoiding jargon),</w:t>
      </w:r>
    </w:p>
    <w:p w14:paraId="148500AE" w14:textId="77777777" w:rsidR="00677318" w:rsidRPr="006C0FDD" w:rsidRDefault="00677318" w:rsidP="00677318">
      <w:pPr>
        <w:autoSpaceDE w:val="0"/>
        <w:autoSpaceDN w:val="0"/>
        <w:adjustRightInd w:val="0"/>
        <w:spacing w:after="0" w:line="240" w:lineRule="auto"/>
        <w:ind w:left="360"/>
        <w:rPr>
          <w:rFonts w:ascii="Times New Roman" w:hAnsi="Times New Roman" w:cs="Times New Roman"/>
        </w:rPr>
      </w:pPr>
      <w:r w:rsidRPr="006C0FDD">
        <w:rPr>
          <w:rFonts w:ascii="Times New Roman" w:hAnsi="Times New Roman" w:cs="Times New Roman"/>
        </w:rPr>
        <w:tab/>
        <w:t>transparency, partnership, and shared decision-making;</w:t>
      </w:r>
    </w:p>
    <w:p w14:paraId="4D77C02B" w14:textId="77777777" w:rsidR="00677318" w:rsidRPr="006C0FDD" w:rsidRDefault="00677318" w:rsidP="00677318">
      <w:pPr>
        <w:pStyle w:val="ListParagraph"/>
        <w:numPr>
          <w:ilvl w:val="0"/>
          <w:numId w:val="5"/>
        </w:numPr>
        <w:autoSpaceDE w:val="0"/>
        <w:autoSpaceDN w:val="0"/>
        <w:adjustRightInd w:val="0"/>
        <w:spacing w:after="0" w:line="240" w:lineRule="auto"/>
        <w:rPr>
          <w:rFonts w:ascii="Times New Roman" w:hAnsi="Times New Roman" w:cs="Times New Roman"/>
        </w:rPr>
      </w:pPr>
      <w:r w:rsidRPr="006C0FDD">
        <w:rPr>
          <w:rFonts w:ascii="Times New Roman" w:hAnsi="Times New Roman" w:cs="Times New Roman"/>
        </w:rPr>
        <w:t>assume the stance of learner instead of expert and help individuals with lived</w:t>
      </w:r>
    </w:p>
    <w:p w14:paraId="061421DE" w14:textId="77777777" w:rsidR="00677318" w:rsidRPr="006C0FDD" w:rsidRDefault="00677318" w:rsidP="00677318">
      <w:pPr>
        <w:autoSpaceDE w:val="0"/>
        <w:autoSpaceDN w:val="0"/>
        <w:adjustRightInd w:val="0"/>
        <w:spacing w:after="0" w:line="240" w:lineRule="auto"/>
        <w:ind w:left="360"/>
        <w:rPr>
          <w:rFonts w:ascii="Times New Roman" w:hAnsi="Times New Roman" w:cs="Times New Roman"/>
        </w:rPr>
      </w:pPr>
      <w:r w:rsidRPr="006C0FDD">
        <w:rPr>
          <w:rFonts w:ascii="Times New Roman" w:hAnsi="Times New Roman" w:cs="Times New Roman"/>
        </w:rPr>
        <w:tab/>
        <w:t>experience of psychiatric conditions to tell their stories, including their abilities to</w:t>
      </w:r>
    </w:p>
    <w:p w14:paraId="4D63F8DF" w14:textId="77777777" w:rsidR="00677318" w:rsidRPr="006C0FDD" w:rsidRDefault="00677318" w:rsidP="00677318">
      <w:pPr>
        <w:autoSpaceDE w:val="0"/>
        <w:autoSpaceDN w:val="0"/>
        <w:adjustRightInd w:val="0"/>
        <w:spacing w:after="0" w:line="240" w:lineRule="auto"/>
        <w:ind w:left="360"/>
        <w:rPr>
          <w:rFonts w:ascii="Times New Roman" w:hAnsi="Times New Roman" w:cs="Times New Roman"/>
        </w:rPr>
      </w:pPr>
      <w:r w:rsidRPr="006C0FDD">
        <w:rPr>
          <w:rFonts w:ascii="Times New Roman" w:hAnsi="Times New Roman" w:cs="Times New Roman"/>
        </w:rPr>
        <w:tab/>
        <w:t>survive, overcome, and thrive;</w:t>
      </w:r>
    </w:p>
    <w:p w14:paraId="0F4F57D5" w14:textId="77777777" w:rsidR="00677318" w:rsidRPr="006C0FDD" w:rsidRDefault="00677318" w:rsidP="00677318">
      <w:pPr>
        <w:pStyle w:val="ListParagraph"/>
        <w:numPr>
          <w:ilvl w:val="0"/>
          <w:numId w:val="5"/>
        </w:numPr>
        <w:autoSpaceDE w:val="0"/>
        <w:autoSpaceDN w:val="0"/>
        <w:adjustRightInd w:val="0"/>
        <w:spacing w:after="0" w:line="240" w:lineRule="auto"/>
        <w:rPr>
          <w:rFonts w:ascii="Times New Roman" w:hAnsi="Times New Roman" w:cs="Times New Roman"/>
        </w:rPr>
      </w:pPr>
      <w:r w:rsidRPr="006C0FDD">
        <w:rPr>
          <w:rFonts w:ascii="Times New Roman" w:hAnsi="Times New Roman" w:cs="Times New Roman"/>
        </w:rPr>
        <w:t>use a conversational approach while mining interactions for hidden or overt clues</w:t>
      </w:r>
    </w:p>
    <w:p w14:paraId="71E95187" w14:textId="77777777" w:rsidR="00677318" w:rsidRPr="006C0FDD" w:rsidRDefault="00677318" w:rsidP="00677318">
      <w:pPr>
        <w:autoSpaceDE w:val="0"/>
        <w:autoSpaceDN w:val="0"/>
        <w:adjustRightInd w:val="0"/>
        <w:spacing w:after="0" w:line="240" w:lineRule="auto"/>
        <w:ind w:left="360"/>
        <w:rPr>
          <w:rFonts w:ascii="Times New Roman" w:hAnsi="Times New Roman" w:cs="Times New Roman"/>
        </w:rPr>
      </w:pPr>
      <w:r w:rsidRPr="006C0FDD">
        <w:rPr>
          <w:rFonts w:ascii="Times New Roman" w:hAnsi="Times New Roman" w:cs="Times New Roman"/>
        </w:rPr>
        <w:tab/>
        <w:t>about the individual’s interests, strengths, and so forth;</w:t>
      </w:r>
    </w:p>
    <w:p w14:paraId="1EE9AF5E" w14:textId="77777777" w:rsidR="00677318" w:rsidRPr="006C0FDD" w:rsidRDefault="00677318" w:rsidP="00677318">
      <w:pPr>
        <w:pStyle w:val="ListParagraph"/>
        <w:numPr>
          <w:ilvl w:val="0"/>
          <w:numId w:val="5"/>
        </w:numPr>
        <w:autoSpaceDE w:val="0"/>
        <w:autoSpaceDN w:val="0"/>
        <w:adjustRightInd w:val="0"/>
        <w:spacing w:after="0" w:line="240" w:lineRule="auto"/>
        <w:rPr>
          <w:rFonts w:ascii="Times New Roman" w:hAnsi="Times New Roman" w:cs="Times New Roman"/>
        </w:rPr>
      </w:pPr>
      <w:r w:rsidRPr="006C0FDD">
        <w:rPr>
          <w:rFonts w:ascii="Times New Roman" w:hAnsi="Times New Roman" w:cs="Times New Roman"/>
        </w:rPr>
        <w:t>increase the individual’s ownership of the strengths assessment process;</w:t>
      </w:r>
    </w:p>
    <w:p w14:paraId="05F95E6D" w14:textId="77777777" w:rsidR="00677318" w:rsidRPr="006C0FDD" w:rsidRDefault="00677318" w:rsidP="00677318">
      <w:pPr>
        <w:pStyle w:val="ListParagraph"/>
        <w:numPr>
          <w:ilvl w:val="0"/>
          <w:numId w:val="5"/>
        </w:numPr>
        <w:autoSpaceDE w:val="0"/>
        <w:autoSpaceDN w:val="0"/>
        <w:adjustRightInd w:val="0"/>
        <w:spacing w:after="0" w:line="240" w:lineRule="auto"/>
        <w:rPr>
          <w:rFonts w:ascii="Times New Roman" w:hAnsi="Times New Roman" w:cs="Times New Roman"/>
        </w:rPr>
      </w:pPr>
      <w:r w:rsidRPr="006C0FDD">
        <w:rPr>
          <w:rFonts w:ascii="Times New Roman" w:hAnsi="Times New Roman" w:cs="Times New Roman"/>
        </w:rPr>
        <w:t>self-disclose to a level or degree that is comfortable for them, to engage with and</w:t>
      </w:r>
    </w:p>
    <w:p w14:paraId="4AA834B1" w14:textId="77777777" w:rsidR="00677318" w:rsidRPr="006C0FDD" w:rsidRDefault="00677318" w:rsidP="00677318">
      <w:pPr>
        <w:autoSpaceDE w:val="0"/>
        <w:autoSpaceDN w:val="0"/>
        <w:adjustRightInd w:val="0"/>
        <w:spacing w:after="0" w:line="240" w:lineRule="auto"/>
        <w:ind w:left="360"/>
        <w:rPr>
          <w:rFonts w:ascii="Times New Roman" w:hAnsi="Times New Roman" w:cs="Times New Roman"/>
        </w:rPr>
      </w:pPr>
      <w:r w:rsidRPr="006C0FDD">
        <w:rPr>
          <w:rFonts w:ascii="Times New Roman" w:hAnsi="Times New Roman" w:cs="Times New Roman"/>
        </w:rPr>
        <w:tab/>
        <w:t>meet the needs of the individual client;</w:t>
      </w:r>
    </w:p>
    <w:p w14:paraId="31FA53E0" w14:textId="77777777" w:rsidR="00677318" w:rsidRPr="006C0FDD" w:rsidRDefault="00677318" w:rsidP="00677318">
      <w:pPr>
        <w:pStyle w:val="ListParagraph"/>
        <w:numPr>
          <w:ilvl w:val="0"/>
          <w:numId w:val="5"/>
        </w:numPr>
        <w:autoSpaceDE w:val="0"/>
        <w:autoSpaceDN w:val="0"/>
        <w:adjustRightInd w:val="0"/>
        <w:spacing w:after="0" w:line="240" w:lineRule="auto"/>
        <w:rPr>
          <w:rFonts w:ascii="Times New Roman" w:hAnsi="Times New Roman" w:cs="Times New Roman"/>
        </w:rPr>
      </w:pPr>
      <w:r w:rsidRPr="006C0FDD">
        <w:rPr>
          <w:rFonts w:ascii="Times New Roman" w:hAnsi="Times New Roman" w:cs="Times New Roman"/>
        </w:rPr>
        <w:t>work with peer specialists within their professional settings to improve their ability</w:t>
      </w:r>
    </w:p>
    <w:p w14:paraId="6B708F97" w14:textId="77777777" w:rsidR="00677318" w:rsidRPr="006C0FDD" w:rsidRDefault="00677318" w:rsidP="00677318">
      <w:pPr>
        <w:autoSpaceDE w:val="0"/>
        <w:autoSpaceDN w:val="0"/>
        <w:adjustRightInd w:val="0"/>
        <w:spacing w:after="0" w:line="240" w:lineRule="auto"/>
        <w:ind w:left="360"/>
        <w:rPr>
          <w:rFonts w:ascii="Times New Roman" w:hAnsi="Times New Roman" w:cs="Times New Roman"/>
        </w:rPr>
      </w:pPr>
      <w:r w:rsidRPr="006C0FDD">
        <w:rPr>
          <w:rFonts w:ascii="Times New Roman" w:hAnsi="Times New Roman" w:cs="Times New Roman"/>
        </w:rPr>
        <w:tab/>
        <w:t>to connect with people and the quality of treatment available to service users.</w:t>
      </w:r>
    </w:p>
    <w:p w14:paraId="63927AF5" w14:textId="77777777" w:rsidR="00677318" w:rsidRPr="00987D64" w:rsidRDefault="00677318" w:rsidP="00987D64">
      <w:pPr>
        <w:autoSpaceDE w:val="0"/>
        <w:autoSpaceDN w:val="0"/>
        <w:adjustRightInd w:val="0"/>
        <w:spacing w:after="0" w:line="240" w:lineRule="auto"/>
        <w:rPr>
          <w:rFonts w:ascii="Arial" w:hAnsi="Arial" w:cs="Arial"/>
          <w:i/>
        </w:rPr>
      </w:pPr>
      <w:r w:rsidRPr="00987D64">
        <w:rPr>
          <w:rFonts w:ascii="Arial" w:hAnsi="Arial" w:cs="Arial"/>
          <w:i/>
        </w:rPr>
        <w:t>Assessment</w:t>
      </w:r>
    </w:p>
    <w:p w14:paraId="0583F774" w14:textId="77777777" w:rsidR="00677318" w:rsidRPr="006C0FDD" w:rsidRDefault="00677318" w:rsidP="00677318">
      <w:pPr>
        <w:pStyle w:val="ListParagraph"/>
        <w:numPr>
          <w:ilvl w:val="0"/>
          <w:numId w:val="5"/>
        </w:numPr>
        <w:autoSpaceDE w:val="0"/>
        <w:autoSpaceDN w:val="0"/>
        <w:adjustRightInd w:val="0"/>
        <w:spacing w:after="0" w:line="240" w:lineRule="auto"/>
        <w:rPr>
          <w:rFonts w:ascii="Times New Roman" w:hAnsi="Times New Roman" w:cs="Times New Roman"/>
        </w:rPr>
      </w:pPr>
      <w:r w:rsidRPr="006C0FDD">
        <w:rPr>
          <w:rFonts w:ascii="Times New Roman" w:hAnsi="Times New Roman" w:cs="Times New Roman"/>
        </w:rPr>
        <w:t>obtain an accurate description of the individual’s talents, skills, abilities and</w:t>
      </w:r>
    </w:p>
    <w:p w14:paraId="32B8C694" w14:textId="77777777" w:rsidR="00677318" w:rsidRPr="006C0FDD" w:rsidRDefault="00677318" w:rsidP="00677318">
      <w:pPr>
        <w:autoSpaceDE w:val="0"/>
        <w:autoSpaceDN w:val="0"/>
        <w:adjustRightInd w:val="0"/>
        <w:spacing w:after="0" w:line="240" w:lineRule="auto"/>
        <w:ind w:left="360"/>
        <w:rPr>
          <w:rFonts w:ascii="Times New Roman" w:hAnsi="Times New Roman" w:cs="Times New Roman"/>
        </w:rPr>
      </w:pPr>
      <w:r w:rsidRPr="006C0FDD">
        <w:rPr>
          <w:rFonts w:ascii="Times New Roman" w:hAnsi="Times New Roman" w:cs="Times New Roman"/>
        </w:rPr>
        <w:tab/>
        <w:t>aptitude, and resources (including social relations, present condition, and his or</w:t>
      </w:r>
    </w:p>
    <w:p w14:paraId="75A6E066" w14:textId="77777777" w:rsidR="00677318" w:rsidRPr="006C0FDD" w:rsidRDefault="00677318" w:rsidP="00677318">
      <w:pPr>
        <w:autoSpaceDE w:val="0"/>
        <w:autoSpaceDN w:val="0"/>
        <w:adjustRightInd w:val="0"/>
        <w:spacing w:after="0" w:line="240" w:lineRule="auto"/>
        <w:ind w:left="360"/>
        <w:rPr>
          <w:rFonts w:ascii="Times New Roman" w:hAnsi="Times New Roman" w:cs="Times New Roman"/>
        </w:rPr>
      </w:pPr>
      <w:r w:rsidRPr="006C0FDD">
        <w:rPr>
          <w:rFonts w:ascii="Times New Roman" w:hAnsi="Times New Roman" w:cs="Times New Roman"/>
        </w:rPr>
        <w:tab/>
        <w:t>her hopes for the future);</w:t>
      </w:r>
    </w:p>
    <w:p w14:paraId="1DFB9195" w14:textId="77777777" w:rsidR="00677318" w:rsidRPr="006C0FDD" w:rsidRDefault="00677318" w:rsidP="00677318">
      <w:pPr>
        <w:pStyle w:val="ListParagraph"/>
        <w:numPr>
          <w:ilvl w:val="0"/>
          <w:numId w:val="5"/>
        </w:numPr>
        <w:autoSpaceDE w:val="0"/>
        <w:autoSpaceDN w:val="0"/>
        <w:adjustRightInd w:val="0"/>
        <w:spacing w:after="0" w:line="240" w:lineRule="auto"/>
        <w:rPr>
          <w:rFonts w:ascii="Times New Roman" w:hAnsi="Times New Roman" w:cs="Times New Roman"/>
        </w:rPr>
      </w:pPr>
      <w:r w:rsidRPr="006C0FDD">
        <w:rPr>
          <w:rFonts w:ascii="Times New Roman" w:hAnsi="Times New Roman" w:cs="Times New Roman"/>
        </w:rPr>
        <w:t>search for multiple possible explanations of a person’s behavior by assessing the</w:t>
      </w:r>
    </w:p>
    <w:p w14:paraId="570CC397" w14:textId="77777777" w:rsidR="00677318" w:rsidRPr="006C0FDD" w:rsidRDefault="00677318" w:rsidP="00677318">
      <w:pPr>
        <w:autoSpaceDE w:val="0"/>
        <w:autoSpaceDN w:val="0"/>
        <w:adjustRightInd w:val="0"/>
        <w:spacing w:after="0" w:line="240" w:lineRule="auto"/>
        <w:ind w:left="360"/>
        <w:rPr>
          <w:rFonts w:ascii="Times New Roman" w:hAnsi="Times New Roman" w:cs="Times New Roman"/>
        </w:rPr>
      </w:pPr>
      <w:r w:rsidRPr="006C0FDD">
        <w:rPr>
          <w:rFonts w:ascii="Times New Roman" w:hAnsi="Times New Roman" w:cs="Times New Roman"/>
        </w:rPr>
        <w:tab/>
        <w:t>biological, psychological, environmental, and social bases of the behavior;</w:t>
      </w:r>
    </w:p>
    <w:p w14:paraId="1FB8561E" w14:textId="77777777" w:rsidR="00677318" w:rsidRPr="006C0FDD" w:rsidRDefault="00677318" w:rsidP="00677318">
      <w:pPr>
        <w:pStyle w:val="ListParagraph"/>
        <w:numPr>
          <w:ilvl w:val="0"/>
          <w:numId w:val="5"/>
        </w:numPr>
        <w:autoSpaceDE w:val="0"/>
        <w:autoSpaceDN w:val="0"/>
        <w:adjustRightInd w:val="0"/>
        <w:spacing w:after="0" w:line="240" w:lineRule="auto"/>
        <w:rPr>
          <w:rFonts w:ascii="Times New Roman" w:hAnsi="Times New Roman" w:cs="Times New Roman"/>
        </w:rPr>
      </w:pPr>
      <w:r w:rsidRPr="006C0FDD">
        <w:rPr>
          <w:rFonts w:ascii="Times New Roman" w:hAnsi="Times New Roman" w:cs="Times New Roman"/>
        </w:rPr>
        <w:t>assess for trauma, co-occurring disorders, suicide risk, and physical health in</w:t>
      </w:r>
    </w:p>
    <w:p w14:paraId="7DCC83B4" w14:textId="77777777" w:rsidR="00677318" w:rsidRPr="006C0FDD" w:rsidRDefault="00677318" w:rsidP="00677318">
      <w:pPr>
        <w:autoSpaceDE w:val="0"/>
        <w:autoSpaceDN w:val="0"/>
        <w:adjustRightInd w:val="0"/>
        <w:spacing w:after="0" w:line="240" w:lineRule="auto"/>
        <w:ind w:left="360"/>
        <w:rPr>
          <w:rFonts w:ascii="Times New Roman" w:hAnsi="Times New Roman" w:cs="Times New Roman"/>
        </w:rPr>
      </w:pPr>
      <w:r w:rsidRPr="006C0FDD">
        <w:rPr>
          <w:rFonts w:ascii="Times New Roman" w:hAnsi="Times New Roman" w:cs="Times New Roman"/>
        </w:rPr>
        <w:tab/>
        <w:t>planning recovery activities and treatment;</w:t>
      </w:r>
    </w:p>
    <w:p w14:paraId="29E5832F" w14:textId="77777777" w:rsidR="00677318" w:rsidRPr="006C0FDD" w:rsidRDefault="00677318" w:rsidP="00677318">
      <w:pPr>
        <w:pStyle w:val="ListParagraph"/>
        <w:numPr>
          <w:ilvl w:val="0"/>
          <w:numId w:val="5"/>
        </w:numPr>
        <w:autoSpaceDE w:val="0"/>
        <w:autoSpaceDN w:val="0"/>
        <w:adjustRightInd w:val="0"/>
        <w:spacing w:after="0" w:line="240" w:lineRule="auto"/>
        <w:rPr>
          <w:rFonts w:ascii="Times New Roman" w:hAnsi="Times New Roman" w:cs="Times New Roman"/>
        </w:rPr>
      </w:pPr>
      <w:r w:rsidRPr="006C0FDD">
        <w:rPr>
          <w:rFonts w:ascii="Times New Roman" w:hAnsi="Times New Roman" w:cs="Times New Roman"/>
        </w:rPr>
        <w:t>empower the individual to define meaningful personal goals and select his or her</w:t>
      </w:r>
    </w:p>
    <w:p w14:paraId="64E6600A" w14:textId="77777777" w:rsidR="00677318" w:rsidRPr="006C0FDD" w:rsidRDefault="00677318" w:rsidP="00677318">
      <w:pPr>
        <w:autoSpaceDE w:val="0"/>
        <w:autoSpaceDN w:val="0"/>
        <w:adjustRightInd w:val="0"/>
        <w:spacing w:after="0" w:line="240" w:lineRule="auto"/>
        <w:ind w:left="360"/>
        <w:rPr>
          <w:rFonts w:ascii="Times New Roman" w:hAnsi="Times New Roman" w:cs="Times New Roman"/>
        </w:rPr>
      </w:pPr>
      <w:r w:rsidRPr="006C0FDD">
        <w:rPr>
          <w:rFonts w:ascii="Times New Roman" w:hAnsi="Times New Roman" w:cs="Times New Roman"/>
        </w:rPr>
        <w:tab/>
        <w:t>own pathways to goal attainment;</w:t>
      </w:r>
    </w:p>
    <w:p w14:paraId="74FF41C9" w14:textId="77777777" w:rsidR="00677318" w:rsidRPr="006C0FDD" w:rsidRDefault="00677318" w:rsidP="00677318">
      <w:pPr>
        <w:pStyle w:val="ListParagraph"/>
        <w:numPr>
          <w:ilvl w:val="0"/>
          <w:numId w:val="5"/>
        </w:numPr>
        <w:autoSpaceDE w:val="0"/>
        <w:autoSpaceDN w:val="0"/>
        <w:adjustRightInd w:val="0"/>
        <w:spacing w:after="0" w:line="240" w:lineRule="auto"/>
        <w:rPr>
          <w:rFonts w:ascii="Times New Roman" w:hAnsi="Times New Roman" w:cs="Times New Roman"/>
        </w:rPr>
      </w:pPr>
      <w:r w:rsidRPr="006C0FDD">
        <w:rPr>
          <w:rFonts w:ascii="Times New Roman" w:hAnsi="Times New Roman" w:cs="Times New Roman"/>
        </w:rPr>
        <w:t>critically use diagnostic systems, including the DSM, as one way to understand</w:t>
      </w:r>
    </w:p>
    <w:p w14:paraId="7F8BBA45" w14:textId="77777777" w:rsidR="00677318" w:rsidRPr="006C0FDD" w:rsidRDefault="00677318" w:rsidP="00677318">
      <w:pPr>
        <w:autoSpaceDE w:val="0"/>
        <w:autoSpaceDN w:val="0"/>
        <w:adjustRightInd w:val="0"/>
        <w:spacing w:after="0" w:line="240" w:lineRule="auto"/>
        <w:ind w:left="360"/>
        <w:rPr>
          <w:rFonts w:ascii="Times New Roman" w:hAnsi="Times New Roman" w:cs="Times New Roman"/>
        </w:rPr>
      </w:pPr>
      <w:r w:rsidRPr="006C0FDD">
        <w:rPr>
          <w:rFonts w:ascii="Times New Roman" w:hAnsi="Times New Roman" w:cs="Times New Roman"/>
        </w:rPr>
        <w:tab/>
        <w:t>psychiatric conditions and to inform their understanding and treatment of clients;</w:t>
      </w:r>
    </w:p>
    <w:p w14:paraId="2E75EBD1" w14:textId="77777777" w:rsidR="00677318" w:rsidRPr="006C0FDD" w:rsidRDefault="00677318" w:rsidP="00677318">
      <w:pPr>
        <w:pStyle w:val="ListParagraph"/>
        <w:numPr>
          <w:ilvl w:val="0"/>
          <w:numId w:val="5"/>
        </w:numPr>
        <w:autoSpaceDE w:val="0"/>
        <w:autoSpaceDN w:val="0"/>
        <w:adjustRightInd w:val="0"/>
        <w:spacing w:after="0" w:line="240" w:lineRule="auto"/>
        <w:rPr>
          <w:rFonts w:ascii="Times New Roman" w:hAnsi="Times New Roman" w:cs="Times New Roman"/>
        </w:rPr>
      </w:pPr>
      <w:r w:rsidRPr="006C0FDD">
        <w:rPr>
          <w:rFonts w:ascii="Times New Roman" w:hAnsi="Times New Roman" w:cs="Times New Roman"/>
        </w:rPr>
        <w:t>co-create an understanding about the client’s current situation as part of the</w:t>
      </w:r>
    </w:p>
    <w:p w14:paraId="7CE4896A" w14:textId="77777777" w:rsidR="00677318" w:rsidRPr="006C0FDD" w:rsidRDefault="00677318" w:rsidP="00677318">
      <w:pPr>
        <w:autoSpaceDE w:val="0"/>
        <w:autoSpaceDN w:val="0"/>
        <w:adjustRightInd w:val="0"/>
        <w:spacing w:after="0" w:line="240" w:lineRule="auto"/>
        <w:ind w:left="360"/>
        <w:rPr>
          <w:rFonts w:ascii="Times New Roman" w:hAnsi="Times New Roman" w:cs="Times New Roman"/>
        </w:rPr>
      </w:pPr>
      <w:r w:rsidRPr="006C0FDD">
        <w:rPr>
          <w:rFonts w:ascii="Times New Roman" w:hAnsi="Times New Roman" w:cs="Times New Roman"/>
        </w:rPr>
        <w:tab/>
        <w:t>assessment so that the client can choose how he or she wishes to define his or</w:t>
      </w:r>
    </w:p>
    <w:p w14:paraId="66789533" w14:textId="77777777" w:rsidR="00677318" w:rsidRPr="006C0FDD" w:rsidRDefault="00677318" w:rsidP="00677318">
      <w:pPr>
        <w:autoSpaceDE w:val="0"/>
        <w:autoSpaceDN w:val="0"/>
        <w:adjustRightInd w:val="0"/>
        <w:spacing w:after="0" w:line="240" w:lineRule="auto"/>
        <w:ind w:left="360"/>
        <w:rPr>
          <w:rFonts w:ascii="Times New Roman" w:hAnsi="Times New Roman" w:cs="Times New Roman"/>
        </w:rPr>
      </w:pPr>
      <w:r w:rsidRPr="006C0FDD">
        <w:rPr>
          <w:rFonts w:ascii="Times New Roman" w:hAnsi="Times New Roman" w:cs="Times New Roman"/>
        </w:rPr>
        <w:tab/>
        <w:t>her life condition;</w:t>
      </w:r>
    </w:p>
    <w:p w14:paraId="273B6DC8" w14:textId="6629D508" w:rsidR="00677318" w:rsidRDefault="00677318" w:rsidP="00987D64">
      <w:pPr>
        <w:pStyle w:val="ListParagraph"/>
        <w:numPr>
          <w:ilvl w:val="0"/>
          <w:numId w:val="5"/>
        </w:numPr>
        <w:autoSpaceDE w:val="0"/>
        <w:autoSpaceDN w:val="0"/>
        <w:adjustRightInd w:val="0"/>
        <w:spacing w:after="0" w:line="240" w:lineRule="auto"/>
        <w:rPr>
          <w:rFonts w:ascii="Times New Roman" w:hAnsi="Times New Roman" w:cs="Times New Roman"/>
        </w:rPr>
      </w:pPr>
      <w:r w:rsidRPr="006C0FDD">
        <w:rPr>
          <w:rFonts w:ascii="Times New Roman" w:hAnsi="Times New Roman" w:cs="Times New Roman"/>
        </w:rPr>
        <w:t>work to ensure appropriate diagnosis and advocate for service users in this area.</w:t>
      </w:r>
    </w:p>
    <w:p w14:paraId="240FA617" w14:textId="77777777" w:rsidR="002E6CE4" w:rsidRPr="00987D64" w:rsidRDefault="002E6CE4" w:rsidP="002E6CE4">
      <w:pPr>
        <w:pStyle w:val="ListParagraph"/>
        <w:autoSpaceDE w:val="0"/>
        <w:autoSpaceDN w:val="0"/>
        <w:adjustRightInd w:val="0"/>
        <w:spacing w:after="0" w:line="240" w:lineRule="auto"/>
        <w:rPr>
          <w:rFonts w:ascii="Times New Roman" w:hAnsi="Times New Roman" w:cs="Times New Roman"/>
        </w:rPr>
      </w:pPr>
    </w:p>
    <w:p w14:paraId="2DEF5013" w14:textId="77777777" w:rsidR="00677318" w:rsidRPr="00987D64" w:rsidRDefault="00677318" w:rsidP="00677318">
      <w:pPr>
        <w:autoSpaceDE w:val="0"/>
        <w:autoSpaceDN w:val="0"/>
        <w:adjustRightInd w:val="0"/>
        <w:spacing w:after="0" w:line="240" w:lineRule="auto"/>
        <w:rPr>
          <w:rFonts w:ascii="Arial" w:hAnsi="Arial" w:cs="Arial"/>
          <w:i/>
        </w:rPr>
      </w:pPr>
      <w:r w:rsidRPr="00987D64">
        <w:rPr>
          <w:rFonts w:ascii="Arial" w:hAnsi="Arial" w:cs="Arial"/>
          <w:i/>
        </w:rPr>
        <w:t>Intervention</w:t>
      </w:r>
    </w:p>
    <w:p w14:paraId="50DFA824" w14:textId="77777777" w:rsidR="00677318" w:rsidRPr="006C0FDD" w:rsidRDefault="00677318" w:rsidP="00677318">
      <w:pPr>
        <w:pStyle w:val="ListParagraph"/>
        <w:numPr>
          <w:ilvl w:val="0"/>
          <w:numId w:val="5"/>
        </w:numPr>
        <w:autoSpaceDE w:val="0"/>
        <w:autoSpaceDN w:val="0"/>
        <w:adjustRightInd w:val="0"/>
        <w:spacing w:after="0" w:line="240" w:lineRule="auto"/>
        <w:rPr>
          <w:rFonts w:ascii="Times New Roman" w:hAnsi="Times New Roman" w:cs="Times New Roman"/>
        </w:rPr>
      </w:pPr>
      <w:r w:rsidRPr="006C0FDD">
        <w:rPr>
          <w:rFonts w:ascii="Times New Roman" w:hAnsi="Times New Roman" w:cs="Times New Roman"/>
        </w:rPr>
        <w:t>practice or refer clients to family psychoeducation, supported employment,</w:t>
      </w:r>
    </w:p>
    <w:p w14:paraId="2F42529B" w14:textId="77777777" w:rsidR="00677318" w:rsidRPr="006C0FDD" w:rsidRDefault="00677318" w:rsidP="00677318">
      <w:pPr>
        <w:autoSpaceDE w:val="0"/>
        <w:autoSpaceDN w:val="0"/>
        <w:adjustRightInd w:val="0"/>
        <w:spacing w:after="0" w:line="240" w:lineRule="auto"/>
        <w:ind w:left="360"/>
        <w:rPr>
          <w:rFonts w:ascii="Times New Roman" w:hAnsi="Times New Roman" w:cs="Times New Roman"/>
        </w:rPr>
      </w:pPr>
      <w:r w:rsidRPr="006C0FDD">
        <w:rPr>
          <w:rFonts w:ascii="Times New Roman" w:hAnsi="Times New Roman" w:cs="Times New Roman"/>
        </w:rPr>
        <w:tab/>
        <w:t>wellness self-management, integrated treatment for co-occurring disorders, peer</w:t>
      </w:r>
    </w:p>
    <w:p w14:paraId="1E67E2DF" w14:textId="77777777" w:rsidR="00677318" w:rsidRPr="006C0FDD" w:rsidRDefault="00677318" w:rsidP="00677318">
      <w:pPr>
        <w:autoSpaceDE w:val="0"/>
        <w:autoSpaceDN w:val="0"/>
        <w:adjustRightInd w:val="0"/>
        <w:spacing w:after="0" w:line="240" w:lineRule="auto"/>
        <w:ind w:left="360"/>
        <w:rPr>
          <w:rFonts w:ascii="Times New Roman" w:hAnsi="Times New Roman" w:cs="Times New Roman"/>
        </w:rPr>
      </w:pPr>
      <w:r w:rsidRPr="006C0FDD">
        <w:rPr>
          <w:rFonts w:ascii="Times New Roman" w:hAnsi="Times New Roman" w:cs="Times New Roman"/>
        </w:rPr>
        <w:tab/>
        <w:t>support, supported education, and other well-established evidence-based</w:t>
      </w:r>
    </w:p>
    <w:p w14:paraId="12774155" w14:textId="77777777" w:rsidR="00677318" w:rsidRPr="006C0FDD" w:rsidRDefault="00677318" w:rsidP="00677318">
      <w:pPr>
        <w:autoSpaceDE w:val="0"/>
        <w:autoSpaceDN w:val="0"/>
        <w:adjustRightInd w:val="0"/>
        <w:spacing w:after="0" w:line="240" w:lineRule="auto"/>
        <w:ind w:left="360"/>
        <w:rPr>
          <w:rFonts w:ascii="Times New Roman" w:hAnsi="Times New Roman" w:cs="Times New Roman"/>
        </w:rPr>
      </w:pPr>
      <w:r w:rsidRPr="006C0FDD">
        <w:rPr>
          <w:rFonts w:ascii="Times New Roman" w:hAnsi="Times New Roman" w:cs="Times New Roman"/>
        </w:rPr>
        <w:tab/>
        <w:t>approaches;</w:t>
      </w:r>
    </w:p>
    <w:p w14:paraId="041215D3" w14:textId="77777777" w:rsidR="00677318" w:rsidRPr="006C0FDD" w:rsidRDefault="00677318" w:rsidP="00677318">
      <w:pPr>
        <w:pStyle w:val="ListParagraph"/>
        <w:numPr>
          <w:ilvl w:val="0"/>
          <w:numId w:val="5"/>
        </w:numPr>
        <w:autoSpaceDE w:val="0"/>
        <w:autoSpaceDN w:val="0"/>
        <w:adjustRightInd w:val="0"/>
        <w:spacing w:after="0" w:line="240" w:lineRule="auto"/>
        <w:rPr>
          <w:rFonts w:ascii="Times New Roman" w:hAnsi="Times New Roman" w:cs="Times New Roman"/>
        </w:rPr>
      </w:pPr>
      <w:r w:rsidRPr="006C0FDD">
        <w:rPr>
          <w:rFonts w:ascii="Times New Roman" w:hAnsi="Times New Roman" w:cs="Times New Roman"/>
        </w:rPr>
        <w:t>encourage and assist the client to identify and expand on social support networks</w:t>
      </w:r>
    </w:p>
    <w:p w14:paraId="44DBFF1E" w14:textId="77777777" w:rsidR="00677318" w:rsidRPr="006C0FDD" w:rsidRDefault="00677318" w:rsidP="00677318">
      <w:pPr>
        <w:autoSpaceDE w:val="0"/>
        <w:autoSpaceDN w:val="0"/>
        <w:adjustRightInd w:val="0"/>
        <w:spacing w:after="0" w:line="240" w:lineRule="auto"/>
        <w:ind w:left="360"/>
        <w:rPr>
          <w:rFonts w:ascii="Times New Roman" w:hAnsi="Times New Roman" w:cs="Times New Roman"/>
        </w:rPr>
      </w:pPr>
      <w:r w:rsidRPr="006C0FDD">
        <w:rPr>
          <w:rFonts w:ascii="Times New Roman" w:hAnsi="Times New Roman" w:cs="Times New Roman"/>
        </w:rPr>
        <w:tab/>
        <w:t>within the community, tap into existing resources, and create supports around</w:t>
      </w:r>
    </w:p>
    <w:p w14:paraId="46D6F5F8" w14:textId="77777777" w:rsidR="00677318" w:rsidRPr="006C0FDD" w:rsidRDefault="00677318" w:rsidP="00677318">
      <w:pPr>
        <w:autoSpaceDE w:val="0"/>
        <w:autoSpaceDN w:val="0"/>
        <w:adjustRightInd w:val="0"/>
        <w:spacing w:after="0" w:line="240" w:lineRule="auto"/>
        <w:ind w:left="360"/>
        <w:rPr>
          <w:rFonts w:ascii="Times New Roman" w:hAnsi="Times New Roman" w:cs="Times New Roman"/>
        </w:rPr>
      </w:pPr>
      <w:r w:rsidRPr="006C0FDD">
        <w:rPr>
          <w:rFonts w:ascii="Times New Roman" w:hAnsi="Times New Roman" w:cs="Times New Roman"/>
        </w:rPr>
        <w:tab/>
        <w:t>himself or herself (such as using peer support options);</w:t>
      </w:r>
    </w:p>
    <w:p w14:paraId="3FA6FD4A" w14:textId="77777777" w:rsidR="00677318" w:rsidRPr="006C0FDD" w:rsidRDefault="00677318" w:rsidP="00677318">
      <w:pPr>
        <w:pStyle w:val="ListParagraph"/>
        <w:numPr>
          <w:ilvl w:val="0"/>
          <w:numId w:val="5"/>
        </w:numPr>
        <w:autoSpaceDE w:val="0"/>
        <w:autoSpaceDN w:val="0"/>
        <w:adjustRightInd w:val="0"/>
        <w:spacing w:after="0" w:line="240" w:lineRule="auto"/>
        <w:rPr>
          <w:rFonts w:ascii="Times New Roman" w:hAnsi="Times New Roman" w:cs="Times New Roman"/>
        </w:rPr>
      </w:pPr>
      <w:r w:rsidRPr="006C0FDD">
        <w:rPr>
          <w:rFonts w:ascii="Times New Roman" w:hAnsi="Times New Roman" w:cs="Times New Roman"/>
        </w:rPr>
        <w:t>ensure that the client, with input from his or her family and significant others as</w:t>
      </w:r>
    </w:p>
    <w:p w14:paraId="044FE3B1" w14:textId="77777777" w:rsidR="00677318" w:rsidRPr="006C0FDD" w:rsidRDefault="00677318" w:rsidP="00677318">
      <w:pPr>
        <w:autoSpaceDE w:val="0"/>
        <w:autoSpaceDN w:val="0"/>
        <w:adjustRightInd w:val="0"/>
        <w:spacing w:after="0" w:line="240" w:lineRule="auto"/>
        <w:ind w:left="360"/>
        <w:rPr>
          <w:rFonts w:ascii="Times New Roman" w:hAnsi="Times New Roman" w:cs="Times New Roman"/>
        </w:rPr>
      </w:pPr>
      <w:r w:rsidRPr="006C0FDD">
        <w:rPr>
          <w:rFonts w:ascii="Times New Roman" w:hAnsi="Times New Roman" w:cs="Times New Roman"/>
        </w:rPr>
        <w:lastRenderedPageBreak/>
        <w:tab/>
        <w:t>appropriate, is the central decision-maker;</w:t>
      </w:r>
    </w:p>
    <w:p w14:paraId="07DEAEAF" w14:textId="77777777" w:rsidR="00677318" w:rsidRPr="006C0FDD" w:rsidRDefault="00677318" w:rsidP="00677318">
      <w:pPr>
        <w:pStyle w:val="ListParagraph"/>
        <w:numPr>
          <w:ilvl w:val="0"/>
          <w:numId w:val="5"/>
        </w:numPr>
        <w:autoSpaceDE w:val="0"/>
        <w:autoSpaceDN w:val="0"/>
        <w:adjustRightInd w:val="0"/>
        <w:spacing w:after="0" w:line="240" w:lineRule="auto"/>
        <w:rPr>
          <w:rFonts w:ascii="Times New Roman" w:hAnsi="Times New Roman" w:cs="Times New Roman"/>
        </w:rPr>
      </w:pPr>
      <w:r w:rsidRPr="006C0FDD">
        <w:rPr>
          <w:rFonts w:ascii="Times New Roman" w:hAnsi="Times New Roman" w:cs="Times New Roman"/>
        </w:rPr>
        <w:t>assist the individual in his or her quest for meaningful employment, education,</w:t>
      </w:r>
    </w:p>
    <w:p w14:paraId="04E01797" w14:textId="77777777" w:rsidR="00677318" w:rsidRPr="006C0FDD" w:rsidRDefault="00677318" w:rsidP="00677318">
      <w:pPr>
        <w:autoSpaceDE w:val="0"/>
        <w:autoSpaceDN w:val="0"/>
        <w:adjustRightInd w:val="0"/>
        <w:spacing w:after="0" w:line="240" w:lineRule="auto"/>
        <w:ind w:left="360"/>
        <w:rPr>
          <w:rFonts w:ascii="Times New Roman" w:hAnsi="Times New Roman" w:cs="Times New Roman"/>
        </w:rPr>
      </w:pPr>
      <w:r w:rsidRPr="006C0FDD">
        <w:rPr>
          <w:rFonts w:ascii="Times New Roman" w:hAnsi="Times New Roman" w:cs="Times New Roman"/>
        </w:rPr>
        <w:tab/>
        <w:t>housing, or any other goal he or she might have;</w:t>
      </w:r>
    </w:p>
    <w:p w14:paraId="23F5AF2F" w14:textId="77777777" w:rsidR="00677318" w:rsidRPr="006C0FDD" w:rsidRDefault="00677318" w:rsidP="00677318">
      <w:pPr>
        <w:pStyle w:val="ListParagraph"/>
        <w:numPr>
          <w:ilvl w:val="0"/>
          <w:numId w:val="5"/>
        </w:numPr>
        <w:autoSpaceDE w:val="0"/>
        <w:autoSpaceDN w:val="0"/>
        <w:adjustRightInd w:val="0"/>
        <w:spacing w:after="0" w:line="240" w:lineRule="auto"/>
        <w:rPr>
          <w:rFonts w:ascii="Times New Roman" w:hAnsi="Times New Roman" w:cs="Times New Roman"/>
        </w:rPr>
      </w:pPr>
      <w:r w:rsidRPr="006C0FDD">
        <w:rPr>
          <w:rFonts w:ascii="Times New Roman" w:hAnsi="Times New Roman" w:cs="Times New Roman"/>
        </w:rPr>
        <w:t>empower the client to assume leadership of his or her own well-being through</w:t>
      </w:r>
    </w:p>
    <w:p w14:paraId="234E61D0" w14:textId="77777777" w:rsidR="00677318" w:rsidRPr="006C0FDD" w:rsidRDefault="003A7F0A" w:rsidP="003A7F0A">
      <w:pPr>
        <w:autoSpaceDE w:val="0"/>
        <w:autoSpaceDN w:val="0"/>
        <w:adjustRightInd w:val="0"/>
        <w:spacing w:after="0" w:line="240" w:lineRule="auto"/>
        <w:ind w:left="360"/>
        <w:rPr>
          <w:rFonts w:ascii="Times New Roman" w:hAnsi="Times New Roman" w:cs="Times New Roman"/>
        </w:rPr>
      </w:pPr>
      <w:r w:rsidRPr="006C0FDD">
        <w:rPr>
          <w:rFonts w:ascii="Times New Roman" w:hAnsi="Times New Roman" w:cs="Times New Roman"/>
        </w:rPr>
        <w:tab/>
      </w:r>
      <w:r w:rsidR="00677318" w:rsidRPr="006C0FDD">
        <w:rPr>
          <w:rFonts w:ascii="Times New Roman" w:hAnsi="Times New Roman" w:cs="Times New Roman"/>
        </w:rPr>
        <w:t>self-directed care, shared decision-making, and self-advocacy skills</w:t>
      </w:r>
    </w:p>
    <w:p w14:paraId="110B23D5" w14:textId="77777777" w:rsidR="00677318" w:rsidRPr="006C0FDD" w:rsidRDefault="003A7F0A" w:rsidP="003A7F0A">
      <w:pPr>
        <w:autoSpaceDE w:val="0"/>
        <w:autoSpaceDN w:val="0"/>
        <w:adjustRightInd w:val="0"/>
        <w:spacing w:after="0" w:line="240" w:lineRule="auto"/>
        <w:ind w:left="360"/>
        <w:rPr>
          <w:rFonts w:ascii="Times New Roman" w:hAnsi="Times New Roman" w:cs="Times New Roman"/>
        </w:rPr>
      </w:pPr>
      <w:r w:rsidRPr="006C0FDD">
        <w:rPr>
          <w:rFonts w:ascii="Times New Roman" w:hAnsi="Times New Roman" w:cs="Times New Roman"/>
        </w:rPr>
        <w:tab/>
      </w:r>
      <w:r w:rsidR="00677318" w:rsidRPr="006C0FDD">
        <w:rPr>
          <w:rFonts w:ascii="Times New Roman" w:hAnsi="Times New Roman" w:cs="Times New Roman"/>
        </w:rPr>
        <w:t>development;</w:t>
      </w:r>
    </w:p>
    <w:p w14:paraId="736A6FDA" w14:textId="77777777" w:rsidR="00677318" w:rsidRPr="006C0FDD" w:rsidRDefault="00677318" w:rsidP="00677318">
      <w:pPr>
        <w:pStyle w:val="ListParagraph"/>
        <w:numPr>
          <w:ilvl w:val="0"/>
          <w:numId w:val="5"/>
        </w:numPr>
        <w:autoSpaceDE w:val="0"/>
        <w:autoSpaceDN w:val="0"/>
        <w:adjustRightInd w:val="0"/>
        <w:spacing w:after="0" w:line="240" w:lineRule="auto"/>
        <w:rPr>
          <w:rFonts w:ascii="Times New Roman" w:hAnsi="Times New Roman" w:cs="Times New Roman"/>
        </w:rPr>
      </w:pPr>
      <w:r w:rsidRPr="006C0FDD">
        <w:rPr>
          <w:rFonts w:ascii="Times New Roman" w:hAnsi="Times New Roman" w:cs="Times New Roman"/>
        </w:rPr>
        <w:t>communicate to assist the individual in decision-making about a range of</w:t>
      </w:r>
    </w:p>
    <w:p w14:paraId="5551F75A" w14:textId="77777777" w:rsidR="00677318" w:rsidRPr="006C0FDD" w:rsidRDefault="003A7F0A" w:rsidP="003A7F0A">
      <w:pPr>
        <w:autoSpaceDE w:val="0"/>
        <w:autoSpaceDN w:val="0"/>
        <w:adjustRightInd w:val="0"/>
        <w:spacing w:after="0" w:line="240" w:lineRule="auto"/>
        <w:ind w:left="360"/>
        <w:rPr>
          <w:rFonts w:ascii="Times New Roman" w:hAnsi="Times New Roman" w:cs="Times New Roman"/>
        </w:rPr>
      </w:pPr>
      <w:r w:rsidRPr="006C0FDD">
        <w:rPr>
          <w:rFonts w:ascii="Times New Roman" w:hAnsi="Times New Roman" w:cs="Times New Roman"/>
        </w:rPr>
        <w:tab/>
      </w:r>
      <w:r w:rsidR="00677318" w:rsidRPr="006C0FDD">
        <w:rPr>
          <w:rFonts w:ascii="Times New Roman" w:hAnsi="Times New Roman" w:cs="Times New Roman"/>
        </w:rPr>
        <w:t>possible treatments, services, and options, sharing potential positive and</w:t>
      </w:r>
    </w:p>
    <w:p w14:paraId="448B2CF5" w14:textId="77777777" w:rsidR="00677318" w:rsidRPr="006C0FDD" w:rsidRDefault="003A7F0A" w:rsidP="003A7F0A">
      <w:pPr>
        <w:autoSpaceDE w:val="0"/>
        <w:autoSpaceDN w:val="0"/>
        <w:adjustRightInd w:val="0"/>
        <w:spacing w:after="0" w:line="240" w:lineRule="auto"/>
        <w:ind w:left="360"/>
        <w:rPr>
          <w:rFonts w:ascii="Times New Roman" w:hAnsi="Times New Roman" w:cs="Times New Roman"/>
        </w:rPr>
      </w:pPr>
      <w:r w:rsidRPr="006C0FDD">
        <w:rPr>
          <w:rFonts w:ascii="Times New Roman" w:hAnsi="Times New Roman" w:cs="Times New Roman"/>
        </w:rPr>
        <w:tab/>
      </w:r>
      <w:r w:rsidR="00677318" w:rsidRPr="006C0FDD">
        <w:rPr>
          <w:rFonts w:ascii="Times New Roman" w:hAnsi="Times New Roman" w:cs="Times New Roman"/>
        </w:rPr>
        <w:t>negative effects of these options with the individual;</w:t>
      </w:r>
    </w:p>
    <w:p w14:paraId="2A48971C" w14:textId="77777777" w:rsidR="00677318" w:rsidRPr="006C0FDD" w:rsidRDefault="00677318" w:rsidP="00677318">
      <w:pPr>
        <w:pStyle w:val="ListParagraph"/>
        <w:numPr>
          <w:ilvl w:val="0"/>
          <w:numId w:val="5"/>
        </w:numPr>
        <w:autoSpaceDE w:val="0"/>
        <w:autoSpaceDN w:val="0"/>
        <w:adjustRightInd w:val="0"/>
        <w:spacing w:after="0" w:line="240" w:lineRule="auto"/>
        <w:rPr>
          <w:rFonts w:ascii="Times New Roman" w:hAnsi="Times New Roman" w:cs="Times New Roman"/>
        </w:rPr>
      </w:pPr>
      <w:r w:rsidRPr="006C0FDD">
        <w:rPr>
          <w:rFonts w:ascii="Times New Roman" w:hAnsi="Times New Roman" w:cs="Times New Roman"/>
        </w:rPr>
        <w:t>help individuals to identify non</w:t>
      </w:r>
      <w:r w:rsidR="003A7F0A" w:rsidRPr="006C0FDD">
        <w:rPr>
          <w:rFonts w:ascii="Times New Roman" w:hAnsi="Times New Roman" w:cs="Times New Roman"/>
        </w:rPr>
        <w:t>-</w:t>
      </w:r>
      <w:r w:rsidRPr="006C0FDD">
        <w:rPr>
          <w:rFonts w:ascii="Times New Roman" w:hAnsi="Times New Roman" w:cs="Times New Roman"/>
        </w:rPr>
        <w:t>pharmacological options for treatment, including a</w:t>
      </w:r>
    </w:p>
    <w:p w14:paraId="3DD9DA6C" w14:textId="77777777" w:rsidR="00677318" w:rsidRPr="006C0FDD" w:rsidRDefault="003A7F0A" w:rsidP="003A7F0A">
      <w:pPr>
        <w:autoSpaceDE w:val="0"/>
        <w:autoSpaceDN w:val="0"/>
        <w:adjustRightInd w:val="0"/>
        <w:spacing w:after="0" w:line="240" w:lineRule="auto"/>
        <w:ind w:left="360"/>
        <w:rPr>
          <w:rFonts w:ascii="Times New Roman" w:hAnsi="Times New Roman" w:cs="Times New Roman"/>
        </w:rPr>
      </w:pPr>
      <w:r w:rsidRPr="006C0FDD">
        <w:rPr>
          <w:rFonts w:ascii="Times New Roman" w:hAnsi="Times New Roman" w:cs="Times New Roman"/>
        </w:rPr>
        <w:tab/>
      </w:r>
      <w:r w:rsidR="00677318" w:rsidRPr="006C0FDD">
        <w:rPr>
          <w:rFonts w:ascii="Times New Roman" w:hAnsi="Times New Roman" w:cs="Times New Roman"/>
        </w:rPr>
        <w:t>broad range of social and individual wellness activities (i.e., personal medicine as</w:t>
      </w:r>
    </w:p>
    <w:p w14:paraId="699D457C" w14:textId="77777777" w:rsidR="00677318" w:rsidRPr="006C0FDD" w:rsidRDefault="003A7F0A" w:rsidP="003A7F0A">
      <w:pPr>
        <w:autoSpaceDE w:val="0"/>
        <w:autoSpaceDN w:val="0"/>
        <w:adjustRightInd w:val="0"/>
        <w:spacing w:after="0" w:line="240" w:lineRule="auto"/>
        <w:ind w:left="360"/>
        <w:rPr>
          <w:rFonts w:ascii="Times New Roman" w:hAnsi="Times New Roman" w:cs="Times New Roman"/>
        </w:rPr>
      </w:pPr>
      <w:r w:rsidRPr="006C0FDD">
        <w:rPr>
          <w:rFonts w:ascii="Times New Roman" w:hAnsi="Times New Roman" w:cs="Times New Roman"/>
        </w:rPr>
        <w:tab/>
      </w:r>
      <w:r w:rsidR="00677318" w:rsidRPr="006C0FDD">
        <w:rPr>
          <w:rFonts w:ascii="Times New Roman" w:hAnsi="Times New Roman" w:cs="Times New Roman"/>
        </w:rPr>
        <w:t>defined by Deegan, 2005);</w:t>
      </w:r>
    </w:p>
    <w:p w14:paraId="517FA799" w14:textId="77777777" w:rsidR="00677318" w:rsidRPr="006C0FDD" w:rsidRDefault="00677318" w:rsidP="00677318">
      <w:pPr>
        <w:pStyle w:val="ListParagraph"/>
        <w:numPr>
          <w:ilvl w:val="0"/>
          <w:numId w:val="5"/>
        </w:numPr>
        <w:autoSpaceDE w:val="0"/>
        <w:autoSpaceDN w:val="0"/>
        <w:adjustRightInd w:val="0"/>
        <w:spacing w:after="0" w:line="240" w:lineRule="auto"/>
        <w:rPr>
          <w:rFonts w:ascii="Times New Roman" w:hAnsi="Times New Roman" w:cs="Times New Roman"/>
        </w:rPr>
      </w:pPr>
      <w:r w:rsidRPr="006C0FDD">
        <w:rPr>
          <w:rFonts w:ascii="Times New Roman" w:hAnsi="Times New Roman" w:cs="Times New Roman"/>
        </w:rPr>
        <w:t>ensure plans are in place for psychiatric advance directives, wellness recovery</w:t>
      </w:r>
    </w:p>
    <w:p w14:paraId="294D7498" w14:textId="77777777" w:rsidR="00677318" w:rsidRPr="006C0FDD" w:rsidRDefault="003A7F0A" w:rsidP="003A7F0A">
      <w:pPr>
        <w:autoSpaceDE w:val="0"/>
        <w:autoSpaceDN w:val="0"/>
        <w:adjustRightInd w:val="0"/>
        <w:spacing w:after="0" w:line="240" w:lineRule="auto"/>
        <w:ind w:left="360"/>
        <w:rPr>
          <w:rFonts w:ascii="Times New Roman" w:hAnsi="Times New Roman" w:cs="Times New Roman"/>
        </w:rPr>
      </w:pPr>
      <w:r w:rsidRPr="006C0FDD">
        <w:rPr>
          <w:rFonts w:ascii="Times New Roman" w:hAnsi="Times New Roman" w:cs="Times New Roman"/>
        </w:rPr>
        <w:tab/>
      </w:r>
      <w:r w:rsidR="00677318" w:rsidRPr="006C0FDD">
        <w:rPr>
          <w:rFonts w:ascii="Times New Roman" w:hAnsi="Times New Roman" w:cs="Times New Roman"/>
        </w:rPr>
        <w:t>action plans (WRAP), and other preventative steps (to include identifying early</w:t>
      </w:r>
    </w:p>
    <w:p w14:paraId="1B7EC729" w14:textId="77777777" w:rsidR="00677318" w:rsidRPr="006C0FDD" w:rsidRDefault="003A7F0A" w:rsidP="003A7F0A">
      <w:pPr>
        <w:autoSpaceDE w:val="0"/>
        <w:autoSpaceDN w:val="0"/>
        <w:adjustRightInd w:val="0"/>
        <w:spacing w:after="0" w:line="240" w:lineRule="auto"/>
        <w:ind w:left="360"/>
        <w:rPr>
          <w:rFonts w:ascii="Times New Roman" w:hAnsi="Times New Roman" w:cs="Times New Roman"/>
        </w:rPr>
      </w:pPr>
      <w:r w:rsidRPr="006C0FDD">
        <w:rPr>
          <w:rFonts w:ascii="Times New Roman" w:hAnsi="Times New Roman" w:cs="Times New Roman"/>
        </w:rPr>
        <w:tab/>
      </w:r>
      <w:r w:rsidR="00677318" w:rsidRPr="006C0FDD">
        <w:rPr>
          <w:rFonts w:ascii="Times New Roman" w:hAnsi="Times New Roman" w:cs="Times New Roman"/>
        </w:rPr>
        <w:t>warning signs of symptoms, coping strategies, and personal medicine);</w:t>
      </w:r>
    </w:p>
    <w:p w14:paraId="69AB1E7F" w14:textId="77777777" w:rsidR="00677318" w:rsidRPr="006C0FDD" w:rsidRDefault="00677318" w:rsidP="00677318">
      <w:pPr>
        <w:pStyle w:val="ListParagraph"/>
        <w:numPr>
          <w:ilvl w:val="0"/>
          <w:numId w:val="5"/>
        </w:numPr>
        <w:autoSpaceDE w:val="0"/>
        <w:autoSpaceDN w:val="0"/>
        <w:adjustRightInd w:val="0"/>
        <w:spacing w:after="0" w:line="240" w:lineRule="auto"/>
        <w:rPr>
          <w:rFonts w:ascii="Times New Roman" w:hAnsi="Times New Roman" w:cs="Times New Roman"/>
        </w:rPr>
      </w:pPr>
      <w:r w:rsidRPr="006C0FDD">
        <w:rPr>
          <w:rFonts w:ascii="Times New Roman" w:hAnsi="Times New Roman" w:cs="Times New Roman"/>
        </w:rPr>
        <w:t>develop and implement recovery plans and goals with clients that cross multiple</w:t>
      </w:r>
    </w:p>
    <w:p w14:paraId="64BDED96" w14:textId="77777777" w:rsidR="00677318" w:rsidRPr="006C0FDD" w:rsidRDefault="003A7F0A" w:rsidP="003A7F0A">
      <w:pPr>
        <w:autoSpaceDE w:val="0"/>
        <w:autoSpaceDN w:val="0"/>
        <w:adjustRightInd w:val="0"/>
        <w:spacing w:after="0" w:line="240" w:lineRule="auto"/>
        <w:ind w:left="360"/>
        <w:rPr>
          <w:rFonts w:ascii="Times New Roman" w:hAnsi="Times New Roman" w:cs="Times New Roman"/>
        </w:rPr>
      </w:pPr>
      <w:r w:rsidRPr="006C0FDD">
        <w:rPr>
          <w:rFonts w:ascii="Times New Roman" w:hAnsi="Times New Roman" w:cs="Times New Roman"/>
        </w:rPr>
        <w:tab/>
      </w:r>
      <w:r w:rsidR="00677318" w:rsidRPr="006C0FDD">
        <w:rPr>
          <w:rFonts w:ascii="Times New Roman" w:hAnsi="Times New Roman" w:cs="Times New Roman"/>
        </w:rPr>
        <w:t>life domains (e.g., emotional, environmental, financial, intellectual, occupational,</w:t>
      </w:r>
    </w:p>
    <w:p w14:paraId="65509292" w14:textId="77777777" w:rsidR="00677318" w:rsidRPr="006C0FDD" w:rsidRDefault="003A7F0A" w:rsidP="003A7F0A">
      <w:pPr>
        <w:autoSpaceDE w:val="0"/>
        <w:autoSpaceDN w:val="0"/>
        <w:adjustRightInd w:val="0"/>
        <w:spacing w:after="0" w:line="240" w:lineRule="auto"/>
        <w:ind w:left="360"/>
        <w:rPr>
          <w:rFonts w:ascii="Times New Roman" w:hAnsi="Times New Roman" w:cs="Times New Roman"/>
        </w:rPr>
      </w:pPr>
      <w:r w:rsidRPr="006C0FDD">
        <w:rPr>
          <w:rFonts w:ascii="Times New Roman" w:hAnsi="Times New Roman" w:cs="Times New Roman"/>
        </w:rPr>
        <w:tab/>
      </w:r>
      <w:r w:rsidR="00677318" w:rsidRPr="006C0FDD">
        <w:rPr>
          <w:rFonts w:ascii="Times New Roman" w:hAnsi="Times New Roman" w:cs="Times New Roman"/>
        </w:rPr>
        <w:t>physical, social, and spiritual dimensions), use natural community resources, and</w:t>
      </w:r>
    </w:p>
    <w:p w14:paraId="5F13C746" w14:textId="77777777" w:rsidR="00677318" w:rsidRPr="006C0FDD" w:rsidRDefault="003A7F0A" w:rsidP="003A7F0A">
      <w:pPr>
        <w:autoSpaceDE w:val="0"/>
        <w:autoSpaceDN w:val="0"/>
        <w:adjustRightInd w:val="0"/>
        <w:spacing w:after="0" w:line="240" w:lineRule="auto"/>
        <w:ind w:left="360"/>
        <w:rPr>
          <w:rFonts w:ascii="Times New Roman" w:hAnsi="Times New Roman" w:cs="Times New Roman"/>
        </w:rPr>
      </w:pPr>
      <w:r w:rsidRPr="006C0FDD">
        <w:rPr>
          <w:rFonts w:ascii="Times New Roman" w:hAnsi="Times New Roman" w:cs="Times New Roman"/>
        </w:rPr>
        <w:tab/>
      </w:r>
      <w:r w:rsidR="00677318" w:rsidRPr="006C0FDD">
        <w:rPr>
          <w:rFonts w:ascii="Times New Roman" w:hAnsi="Times New Roman" w:cs="Times New Roman"/>
        </w:rPr>
        <w:t>promote community integration;</w:t>
      </w:r>
    </w:p>
    <w:p w14:paraId="14D0B946" w14:textId="77777777" w:rsidR="00677318" w:rsidRPr="006C0FDD" w:rsidRDefault="00677318" w:rsidP="00677318">
      <w:pPr>
        <w:pStyle w:val="ListParagraph"/>
        <w:numPr>
          <w:ilvl w:val="0"/>
          <w:numId w:val="5"/>
        </w:numPr>
        <w:autoSpaceDE w:val="0"/>
        <w:autoSpaceDN w:val="0"/>
        <w:adjustRightInd w:val="0"/>
        <w:spacing w:after="0" w:line="240" w:lineRule="auto"/>
        <w:rPr>
          <w:rFonts w:ascii="Times New Roman" w:hAnsi="Times New Roman" w:cs="Times New Roman"/>
        </w:rPr>
      </w:pPr>
      <w:r w:rsidRPr="006C0FDD">
        <w:rPr>
          <w:rFonts w:ascii="Times New Roman" w:hAnsi="Times New Roman" w:cs="Times New Roman"/>
        </w:rPr>
        <w:t>help clients negotiate unique challenges or barriers to gain access to resources</w:t>
      </w:r>
    </w:p>
    <w:p w14:paraId="26607B09" w14:textId="77777777" w:rsidR="00677318" w:rsidRPr="006C0FDD" w:rsidRDefault="003A7F0A" w:rsidP="003A7F0A">
      <w:pPr>
        <w:autoSpaceDE w:val="0"/>
        <w:autoSpaceDN w:val="0"/>
        <w:adjustRightInd w:val="0"/>
        <w:spacing w:after="0" w:line="240" w:lineRule="auto"/>
        <w:ind w:left="360"/>
        <w:rPr>
          <w:rFonts w:ascii="Times New Roman" w:hAnsi="Times New Roman" w:cs="Times New Roman"/>
        </w:rPr>
      </w:pPr>
      <w:r w:rsidRPr="006C0FDD">
        <w:rPr>
          <w:rFonts w:ascii="Times New Roman" w:hAnsi="Times New Roman" w:cs="Times New Roman"/>
        </w:rPr>
        <w:tab/>
      </w:r>
      <w:r w:rsidR="00677318" w:rsidRPr="006C0FDD">
        <w:rPr>
          <w:rFonts w:ascii="Times New Roman" w:hAnsi="Times New Roman" w:cs="Times New Roman"/>
        </w:rPr>
        <w:t>and attain their goals by building relationships with resource holders and through</w:t>
      </w:r>
    </w:p>
    <w:p w14:paraId="5E5CE27B" w14:textId="77777777" w:rsidR="00677318" w:rsidRPr="006C0FDD" w:rsidRDefault="003A7F0A" w:rsidP="003A7F0A">
      <w:pPr>
        <w:autoSpaceDE w:val="0"/>
        <w:autoSpaceDN w:val="0"/>
        <w:adjustRightInd w:val="0"/>
        <w:spacing w:after="0" w:line="240" w:lineRule="auto"/>
        <w:ind w:left="360"/>
        <w:rPr>
          <w:rFonts w:ascii="Times New Roman" w:hAnsi="Times New Roman" w:cs="Times New Roman"/>
        </w:rPr>
      </w:pPr>
      <w:r w:rsidRPr="006C0FDD">
        <w:rPr>
          <w:rFonts w:ascii="Times New Roman" w:hAnsi="Times New Roman" w:cs="Times New Roman"/>
        </w:rPr>
        <w:tab/>
      </w:r>
      <w:r w:rsidR="00677318" w:rsidRPr="006C0FDD">
        <w:rPr>
          <w:rFonts w:ascii="Times New Roman" w:hAnsi="Times New Roman" w:cs="Times New Roman"/>
        </w:rPr>
        <w:t>the use of a variety of advocacy strategies;</w:t>
      </w:r>
    </w:p>
    <w:p w14:paraId="2C697D33" w14:textId="77777777" w:rsidR="00677318" w:rsidRPr="00DC11DB" w:rsidRDefault="00677318" w:rsidP="00677318">
      <w:pPr>
        <w:pStyle w:val="ListParagraph"/>
        <w:numPr>
          <w:ilvl w:val="0"/>
          <w:numId w:val="5"/>
        </w:numPr>
        <w:autoSpaceDE w:val="0"/>
        <w:autoSpaceDN w:val="0"/>
        <w:adjustRightInd w:val="0"/>
        <w:spacing w:after="0" w:line="240" w:lineRule="auto"/>
        <w:rPr>
          <w:rFonts w:ascii="Times New Roman" w:hAnsi="Times New Roman" w:cs="Times New Roman"/>
          <w:b/>
        </w:rPr>
      </w:pPr>
      <w:r w:rsidRPr="006C0FDD">
        <w:rPr>
          <w:rFonts w:ascii="Times New Roman" w:hAnsi="Times New Roman" w:cs="Times New Roman"/>
        </w:rPr>
        <w:t xml:space="preserve">know about current guidelines for use of medications to treat psychiatric condition and co-occurring disorders </w:t>
      </w:r>
    </w:p>
    <w:p w14:paraId="65F4D24F" w14:textId="77777777" w:rsidR="00DC11DB" w:rsidRDefault="00DC11DB" w:rsidP="00DC11DB">
      <w:pPr>
        <w:pStyle w:val="ListParagraph"/>
        <w:autoSpaceDE w:val="0"/>
        <w:autoSpaceDN w:val="0"/>
        <w:adjustRightInd w:val="0"/>
        <w:spacing w:after="0" w:line="240" w:lineRule="auto"/>
        <w:rPr>
          <w:rFonts w:ascii="Times New Roman" w:hAnsi="Times New Roman" w:cs="Times New Roman"/>
          <w:b/>
        </w:rPr>
      </w:pPr>
    </w:p>
    <w:p w14:paraId="7C351728" w14:textId="77777777" w:rsidR="00DC11DB" w:rsidRPr="006C0FDD" w:rsidRDefault="00DC11DB" w:rsidP="00DC11DB">
      <w:pPr>
        <w:pStyle w:val="ListParagraph"/>
        <w:autoSpaceDE w:val="0"/>
        <w:autoSpaceDN w:val="0"/>
        <w:adjustRightInd w:val="0"/>
        <w:spacing w:after="0" w:line="240" w:lineRule="auto"/>
        <w:rPr>
          <w:rFonts w:ascii="Times New Roman" w:hAnsi="Times New Roman" w:cs="Times New Roman"/>
          <w:b/>
        </w:rPr>
      </w:pPr>
    </w:p>
    <w:p w14:paraId="1BC66068" w14:textId="77777777" w:rsidR="003A7F0A" w:rsidRPr="00DC11DB" w:rsidRDefault="003A7F0A" w:rsidP="003A7F0A">
      <w:pPr>
        <w:autoSpaceDE w:val="0"/>
        <w:autoSpaceDN w:val="0"/>
        <w:adjustRightInd w:val="0"/>
        <w:spacing w:after="0" w:line="240" w:lineRule="auto"/>
        <w:rPr>
          <w:rFonts w:ascii="Arial" w:hAnsi="Arial" w:cs="Arial"/>
          <w:b/>
        </w:rPr>
      </w:pPr>
      <w:r w:rsidRPr="00DC11DB">
        <w:rPr>
          <w:rFonts w:ascii="Arial" w:hAnsi="Arial" w:cs="Arial"/>
          <w:b/>
        </w:rPr>
        <w:t>Evaluation</w:t>
      </w:r>
    </w:p>
    <w:p w14:paraId="246D2776" w14:textId="77777777" w:rsidR="003A7F0A" w:rsidRPr="006C0FDD" w:rsidRDefault="003A7F0A" w:rsidP="003A7F0A">
      <w:pPr>
        <w:pStyle w:val="ListParagraph"/>
        <w:numPr>
          <w:ilvl w:val="0"/>
          <w:numId w:val="5"/>
        </w:numPr>
        <w:autoSpaceDE w:val="0"/>
        <w:autoSpaceDN w:val="0"/>
        <w:adjustRightInd w:val="0"/>
        <w:spacing w:after="0" w:line="240" w:lineRule="auto"/>
        <w:rPr>
          <w:rFonts w:ascii="Times New Roman" w:hAnsi="Times New Roman" w:cs="Times New Roman"/>
        </w:rPr>
      </w:pPr>
      <w:r w:rsidRPr="006C0FDD">
        <w:rPr>
          <w:rFonts w:ascii="Times New Roman" w:hAnsi="Times New Roman" w:cs="Times New Roman"/>
        </w:rPr>
        <w:t>monitor attainment of client established goals and outcomes;</w:t>
      </w:r>
    </w:p>
    <w:p w14:paraId="0A8F9DC1" w14:textId="77777777" w:rsidR="003A7F0A" w:rsidRPr="006C0FDD" w:rsidRDefault="003A7F0A" w:rsidP="003A7F0A">
      <w:pPr>
        <w:pStyle w:val="ListParagraph"/>
        <w:numPr>
          <w:ilvl w:val="0"/>
          <w:numId w:val="5"/>
        </w:numPr>
        <w:autoSpaceDE w:val="0"/>
        <w:autoSpaceDN w:val="0"/>
        <w:adjustRightInd w:val="0"/>
        <w:spacing w:after="0" w:line="240" w:lineRule="auto"/>
        <w:rPr>
          <w:rFonts w:ascii="Times New Roman" w:hAnsi="Times New Roman" w:cs="Times New Roman"/>
        </w:rPr>
      </w:pPr>
      <w:r w:rsidRPr="006C0FDD">
        <w:rPr>
          <w:rFonts w:ascii="Times New Roman" w:hAnsi="Times New Roman" w:cs="Times New Roman"/>
        </w:rPr>
        <w:t>help clients access and interpret data to inform their decision-making regarding</w:t>
      </w:r>
    </w:p>
    <w:p w14:paraId="42A3BE52" w14:textId="77777777" w:rsidR="003A7F0A" w:rsidRPr="006C0FDD" w:rsidRDefault="003A7F0A" w:rsidP="003A7F0A">
      <w:pPr>
        <w:autoSpaceDE w:val="0"/>
        <w:autoSpaceDN w:val="0"/>
        <w:adjustRightInd w:val="0"/>
        <w:spacing w:after="0" w:line="240" w:lineRule="auto"/>
        <w:ind w:left="360"/>
        <w:rPr>
          <w:rFonts w:ascii="Times New Roman" w:hAnsi="Times New Roman" w:cs="Times New Roman"/>
        </w:rPr>
      </w:pPr>
      <w:r w:rsidRPr="006C0FDD">
        <w:rPr>
          <w:rFonts w:ascii="Times New Roman" w:hAnsi="Times New Roman" w:cs="Times New Roman"/>
        </w:rPr>
        <w:tab/>
        <w:t>services and supports;</w:t>
      </w:r>
    </w:p>
    <w:p w14:paraId="1EC91506" w14:textId="77777777" w:rsidR="006C0FDD" w:rsidRPr="006C0FDD" w:rsidRDefault="003A7F0A" w:rsidP="006C0FDD">
      <w:pPr>
        <w:pStyle w:val="ListParagraph"/>
        <w:numPr>
          <w:ilvl w:val="0"/>
          <w:numId w:val="5"/>
        </w:numPr>
        <w:autoSpaceDE w:val="0"/>
        <w:autoSpaceDN w:val="0"/>
        <w:adjustRightInd w:val="0"/>
        <w:spacing w:after="0" w:line="240" w:lineRule="auto"/>
        <w:rPr>
          <w:rFonts w:ascii="Times New Roman" w:hAnsi="Times New Roman" w:cs="Times New Roman"/>
          <w:b/>
        </w:rPr>
      </w:pPr>
      <w:r w:rsidRPr="006C0FDD">
        <w:rPr>
          <w:rFonts w:ascii="Times New Roman" w:hAnsi="Times New Roman" w:cs="Times New Roman"/>
        </w:rPr>
        <w:t>involve clients in service and program evaluation and quality improvement.</w:t>
      </w:r>
    </w:p>
    <w:p w14:paraId="23385ABA" w14:textId="77777777" w:rsidR="006C0FDD" w:rsidRPr="006C0FDD" w:rsidRDefault="006C0FDD" w:rsidP="006C0FDD">
      <w:pPr>
        <w:autoSpaceDE w:val="0"/>
        <w:autoSpaceDN w:val="0"/>
        <w:adjustRightInd w:val="0"/>
        <w:spacing w:after="0" w:line="240" w:lineRule="auto"/>
        <w:ind w:left="360"/>
        <w:rPr>
          <w:rFonts w:ascii="Times New Roman" w:hAnsi="Times New Roman" w:cs="Times New Roman"/>
          <w:b/>
        </w:rPr>
      </w:pPr>
    </w:p>
    <w:p w14:paraId="43FD595A" w14:textId="77777777" w:rsidR="00A205BC" w:rsidRDefault="00A205BC" w:rsidP="00A205BC">
      <w:pPr>
        <w:autoSpaceDE w:val="0"/>
        <w:autoSpaceDN w:val="0"/>
        <w:adjustRightInd w:val="0"/>
        <w:spacing w:after="0" w:line="240" w:lineRule="auto"/>
        <w:ind w:left="360"/>
        <w:rPr>
          <w:rFonts w:ascii="Times New Roman" w:hAnsi="Times New Roman" w:cs="Times New Roman"/>
          <w:b/>
          <w:bCs/>
        </w:rPr>
      </w:pPr>
    </w:p>
    <w:p w14:paraId="6959ABFB" w14:textId="77777777" w:rsidR="00A205BC" w:rsidRDefault="00A205BC" w:rsidP="00A205BC">
      <w:pPr>
        <w:autoSpaceDE w:val="0"/>
        <w:autoSpaceDN w:val="0"/>
        <w:adjustRightInd w:val="0"/>
        <w:spacing w:after="0" w:line="240" w:lineRule="auto"/>
        <w:ind w:left="360"/>
        <w:rPr>
          <w:rFonts w:ascii="Times New Roman" w:hAnsi="Times New Roman" w:cs="Times New Roman"/>
          <w:b/>
          <w:bCs/>
        </w:rPr>
      </w:pPr>
    </w:p>
    <w:p w14:paraId="3027B7AB" w14:textId="77777777" w:rsidR="00A205BC" w:rsidRDefault="00A205BC" w:rsidP="00A205BC">
      <w:pPr>
        <w:autoSpaceDE w:val="0"/>
        <w:autoSpaceDN w:val="0"/>
        <w:adjustRightInd w:val="0"/>
        <w:spacing w:after="0" w:line="240" w:lineRule="auto"/>
        <w:ind w:left="360"/>
        <w:rPr>
          <w:rFonts w:ascii="Times New Roman" w:hAnsi="Times New Roman" w:cs="Times New Roman"/>
          <w:b/>
          <w:bCs/>
        </w:rPr>
      </w:pPr>
    </w:p>
    <w:p w14:paraId="7EBDDBC8" w14:textId="77777777" w:rsidR="00A205BC" w:rsidRDefault="00A205BC" w:rsidP="00A205BC">
      <w:pPr>
        <w:autoSpaceDE w:val="0"/>
        <w:autoSpaceDN w:val="0"/>
        <w:adjustRightInd w:val="0"/>
        <w:spacing w:after="0" w:line="240" w:lineRule="auto"/>
        <w:ind w:left="360"/>
        <w:rPr>
          <w:rFonts w:ascii="Times New Roman" w:hAnsi="Times New Roman" w:cs="Times New Roman"/>
          <w:b/>
          <w:bCs/>
        </w:rPr>
      </w:pPr>
    </w:p>
    <w:p w14:paraId="457CE556" w14:textId="77777777" w:rsidR="00C57A40" w:rsidRDefault="00C57A40" w:rsidP="00A205BC">
      <w:pPr>
        <w:autoSpaceDE w:val="0"/>
        <w:autoSpaceDN w:val="0"/>
        <w:adjustRightInd w:val="0"/>
        <w:spacing w:after="0" w:line="240" w:lineRule="auto"/>
        <w:ind w:left="360"/>
        <w:rPr>
          <w:rFonts w:ascii="Times New Roman" w:hAnsi="Times New Roman" w:cs="Times New Roman"/>
          <w:b/>
          <w:bCs/>
        </w:rPr>
      </w:pPr>
    </w:p>
    <w:p w14:paraId="6376E217" w14:textId="77777777" w:rsidR="00C57A40" w:rsidRDefault="00C57A40" w:rsidP="00A205BC">
      <w:pPr>
        <w:autoSpaceDE w:val="0"/>
        <w:autoSpaceDN w:val="0"/>
        <w:adjustRightInd w:val="0"/>
        <w:spacing w:after="0" w:line="240" w:lineRule="auto"/>
        <w:ind w:left="360"/>
        <w:rPr>
          <w:rFonts w:ascii="Times New Roman" w:hAnsi="Times New Roman" w:cs="Times New Roman"/>
          <w:b/>
          <w:bCs/>
        </w:rPr>
      </w:pPr>
    </w:p>
    <w:p w14:paraId="62CC81FE" w14:textId="77777777" w:rsidR="00C57A40" w:rsidRDefault="00C57A40" w:rsidP="00A205BC">
      <w:pPr>
        <w:autoSpaceDE w:val="0"/>
        <w:autoSpaceDN w:val="0"/>
        <w:adjustRightInd w:val="0"/>
        <w:spacing w:after="0" w:line="240" w:lineRule="auto"/>
        <w:ind w:left="360"/>
        <w:rPr>
          <w:rFonts w:ascii="Times New Roman" w:hAnsi="Times New Roman" w:cs="Times New Roman"/>
          <w:b/>
          <w:bCs/>
        </w:rPr>
      </w:pPr>
    </w:p>
    <w:p w14:paraId="54A57E7E" w14:textId="77777777" w:rsidR="00A205BC" w:rsidRDefault="00A205BC" w:rsidP="00A205BC">
      <w:pPr>
        <w:autoSpaceDE w:val="0"/>
        <w:autoSpaceDN w:val="0"/>
        <w:adjustRightInd w:val="0"/>
        <w:spacing w:after="0" w:line="240" w:lineRule="auto"/>
        <w:ind w:left="360"/>
        <w:rPr>
          <w:rFonts w:ascii="Times New Roman" w:hAnsi="Times New Roman" w:cs="Times New Roman"/>
          <w:b/>
          <w:bCs/>
        </w:rPr>
      </w:pPr>
    </w:p>
    <w:p w14:paraId="6BF284E8" w14:textId="77777777" w:rsidR="00DC11DB" w:rsidRDefault="00DC11DB" w:rsidP="00A205BC">
      <w:pPr>
        <w:autoSpaceDE w:val="0"/>
        <w:autoSpaceDN w:val="0"/>
        <w:adjustRightInd w:val="0"/>
        <w:spacing w:after="0" w:line="240" w:lineRule="auto"/>
        <w:ind w:left="360"/>
        <w:rPr>
          <w:rFonts w:ascii="Times New Roman" w:hAnsi="Times New Roman" w:cs="Times New Roman"/>
          <w:b/>
          <w:bCs/>
        </w:rPr>
      </w:pPr>
    </w:p>
    <w:p w14:paraId="0F5E3768" w14:textId="77777777" w:rsidR="00C57A40" w:rsidRDefault="00C57A40" w:rsidP="00DC11DB">
      <w:pPr>
        <w:autoSpaceDE w:val="0"/>
        <w:autoSpaceDN w:val="0"/>
        <w:adjustRightInd w:val="0"/>
        <w:spacing w:after="0" w:line="240" w:lineRule="auto"/>
        <w:ind w:left="360"/>
        <w:jc w:val="center"/>
        <w:rPr>
          <w:rFonts w:ascii="Arial" w:hAnsi="Arial" w:cs="Arial"/>
          <w:b/>
          <w:bCs/>
          <w:sz w:val="26"/>
        </w:rPr>
      </w:pPr>
    </w:p>
    <w:p w14:paraId="4F5A2E90" w14:textId="77777777" w:rsidR="00C57A40" w:rsidRDefault="003A7F0A" w:rsidP="00DC11DB">
      <w:pPr>
        <w:autoSpaceDE w:val="0"/>
        <w:autoSpaceDN w:val="0"/>
        <w:adjustRightInd w:val="0"/>
        <w:spacing w:after="0" w:line="240" w:lineRule="auto"/>
        <w:ind w:left="360"/>
        <w:jc w:val="center"/>
        <w:rPr>
          <w:rFonts w:ascii="Arial" w:hAnsi="Arial" w:cs="Arial"/>
          <w:b/>
          <w:bCs/>
          <w:sz w:val="32"/>
          <w:szCs w:val="32"/>
        </w:rPr>
      </w:pPr>
      <w:r w:rsidRPr="00C57A40">
        <w:rPr>
          <w:rFonts w:ascii="Arial" w:hAnsi="Arial" w:cs="Arial"/>
          <w:b/>
          <w:bCs/>
          <w:sz w:val="32"/>
          <w:szCs w:val="32"/>
        </w:rPr>
        <w:t>Potential Learning Activities</w:t>
      </w:r>
      <w:r w:rsidR="00D23A7C" w:rsidRPr="00C57A40">
        <w:rPr>
          <w:rFonts w:ascii="Arial" w:hAnsi="Arial" w:cs="Arial"/>
          <w:b/>
          <w:bCs/>
          <w:sz w:val="32"/>
          <w:szCs w:val="32"/>
        </w:rPr>
        <w:t xml:space="preserve"> to </w:t>
      </w:r>
    </w:p>
    <w:p w14:paraId="51E1B004" w14:textId="51B926D9" w:rsidR="003A7F0A" w:rsidRPr="00C57A40" w:rsidRDefault="00D23A7C" w:rsidP="00DC11DB">
      <w:pPr>
        <w:autoSpaceDE w:val="0"/>
        <w:autoSpaceDN w:val="0"/>
        <w:adjustRightInd w:val="0"/>
        <w:spacing w:after="0" w:line="240" w:lineRule="auto"/>
        <w:ind w:left="360"/>
        <w:jc w:val="center"/>
        <w:rPr>
          <w:rFonts w:ascii="Arial" w:hAnsi="Arial" w:cs="Arial"/>
          <w:b/>
          <w:bCs/>
          <w:sz w:val="32"/>
          <w:szCs w:val="32"/>
        </w:rPr>
      </w:pPr>
      <w:r w:rsidRPr="00C57A40">
        <w:rPr>
          <w:rFonts w:ascii="Arial" w:hAnsi="Arial" w:cs="Arial"/>
          <w:b/>
          <w:bCs/>
          <w:sz w:val="32"/>
          <w:szCs w:val="32"/>
        </w:rPr>
        <w:t>Incorporate an Integrated A</w:t>
      </w:r>
      <w:r w:rsidR="00A205BC" w:rsidRPr="00C57A40">
        <w:rPr>
          <w:rFonts w:ascii="Arial" w:hAnsi="Arial" w:cs="Arial"/>
          <w:b/>
          <w:bCs/>
          <w:sz w:val="32"/>
          <w:szCs w:val="32"/>
        </w:rPr>
        <w:t>pproach</w:t>
      </w:r>
    </w:p>
    <w:p w14:paraId="2C804169" w14:textId="77777777" w:rsidR="00C57A40" w:rsidRPr="00C57A40" w:rsidRDefault="00C57A40" w:rsidP="00DC11DB">
      <w:pPr>
        <w:autoSpaceDE w:val="0"/>
        <w:autoSpaceDN w:val="0"/>
        <w:adjustRightInd w:val="0"/>
        <w:spacing w:after="0" w:line="240" w:lineRule="auto"/>
        <w:ind w:left="360"/>
        <w:jc w:val="center"/>
        <w:rPr>
          <w:rFonts w:ascii="Arial" w:hAnsi="Arial" w:cs="Arial"/>
          <w:b/>
          <w:sz w:val="26"/>
        </w:rPr>
      </w:pPr>
    </w:p>
    <w:p w14:paraId="5A2A6D7B" w14:textId="77777777" w:rsidR="003A7F0A" w:rsidRPr="006C0FDD" w:rsidRDefault="003A7F0A" w:rsidP="00677318">
      <w:pPr>
        <w:autoSpaceDE w:val="0"/>
        <w:autoSpaceDN w:val="0"/>
        <w:adjustRightInd w:val="0"/>
        <w:spacing w:after="0" w:line="240" w:lineRule="auto"/>
        <w:ind w:left="360" w:firstLine="360"/>
        <w:rPr>
          <w:rFonts w:ascii="Times New Roman" w:hAnsi="Times New Roman" w:cs="Times New Roman"/>
          <w:b/>
          <w:bCs/>
        </w:rPr>
      </w:pPr>
    </w:p>
    <w:p w14:paraId="28B6F455" w14:textId="77777777" w:rsidR="003A7F0A" w:rsidRPr="006C0FDD" w:rsidRDefault="003A7F0A" w:rsidP="006C0FDD">
      <w:pPr>
        <w:pStyle w:val="NoSpacing1"/>
        <w:numPr>
          <w:ilvl w:val="0"/>
          <w:numId w:val="5"/>
        </w:numPr>
        <w:rPr>
          <w:sz w:val="22"/>
          <w:szCs w:val="22"/>
        </w:rPr>
      </w:pPr>
      <w:r w:rsidRPr="006C0FDD">
        <w:rPr>
          <w:sz w:val="22"/>
          <w:szCs w:val="22"/>
        </w:rPr>
        <w:t>Observe and conduct, under supervision, a comprehensive integrated bio</w:t>
      </w:r>
      <w:r w:rsidR="004141F7">
        <w:rPr>
          <w:sz w:val="22"/>
          <w:szCs w:val="22"/>
        </w:rPr>
        <w:t>-</w:t>
      </w:r>
      <w:r w:rsidRPr="006C0FDD">
        <w:rPr>
          <w:sz w:val="22"/>
          <w:szCs w:val="22"/>
        </w:rPr>
        <w:t>psychosocial screening and assessment process that addresses mental health, substance use, trauma, and primary care domains.</w:t>
      </w:r>
    </w:p>
    <w:p w14:paraId="0DC822E5" w14:textId="77777777" w:rsidR="003A7F0A" w:rsidRPr="006C0FDD" w:rsidRDefault="003A7F0A" w:rsidP="003A7F0A">
      <w:pPr>
        <w:pStyle w:val="NoSpacing1"/>
        <w:ind w:left="720"/>
        <w:rPr>
          <w:sz w:val="22"/>
          <w:szCs w:val="22"/>
        </w:rPr>
      </w:pPr>
    </w:p>
    <w:p w14:paraId="51EF5FA4" w14:textId="77777777" w:rsidR="003A7F0A" w:rsidRPr="006C0FDD" w:rsidRDefault="003A7F0A" w:rsidP="006C0FDD">
      <w:pPr>
        <w:pStyle w:val="NoSpacing1"/>
        <w:numPr>
          <w:ilvl w:val="0"/>
          <w:numId w:val="5"/>
        </w:numPr>
        <w:rPr>
          <w:sz w:val="22"/>
          <w:szCs w:val="22"/>
        </w:rPr>
      </w:pPr>
      <w:r w:rsidRPr="006C0FDD">
        <w:rPr>
          <w:sz w:val="22"/>
          <w:szCs w:val="22"/>
        </w:rPr>
        <w:t>Observe a comprehensive primary care screening and assessment (including physical exam) process followed by discussion with the primary care provider on findings and care plan implications.</w:t>
      </w:r>
    </w:p>
    <w:p w14:paraId="6734F61C" w14:textId="77777777" w:rsidR="003A7F0A" w:rsidRPr="006C0FDD" w:rsidRDefault="003A7F0A" w:rsidP="003A7F0A">
      <w:pPr>
        <w:pStyle w:val="NoSpacing1"/>
        <w:ind w:left="720"/>
        <w:rPr>
          <w:sz w:val="22"/>
          <w:szCs w:val="22"/>
        </w:rPr>
      </w:pPr>
    </w:p>
    <w:p w14:paraId="75D280B6" w14:textId="77777777" w:rsidR="003A7F0A" w:rsidRDefault="003A7F0A" w:rsidP="003A7F0A">
      <w:pPr>
        <w:pStyle w:val="NoSpacing1"/>
        <w:numPr>
          <w:ilvl w:val="0"/>
          <w:numId w:val="5"/>
        </w:numPr>
        <w:rPr>
          <w:sz w:val="22"/>
          <w:szCs w:val="22"/>
        </w:rPr>
      </w:pPr>
      <w:r w:rsidRPr="00323CAD">
        <w:rPr>
          <w:sz w:val="22"/>
          <w:szCs w:val="22"/>
        </w:rPr>
        <w:t>Work with clients individually to address the goals in their service plan including mental health, substance use, trauma, and chronic physical health conditions. Focus should be on using brief interventions (e.g., SBIRT</w:t>
      </w:r>
      <w:r w:rsidR="00323CAD" w:rsidRPr="00323CAD">
        <w:rPr>
          <w:sz w:val="22"/>
          <w:szCs w:val="22"/>
        </w:rPr>
        <w:t xml:space="preserve">, Motivational Interviewing, Solution Focused, Cognitive Behavioral </w:t>
      </w:r>
      <w:r w:rsidRPr="00323CAD">
        <w:rPr>
          <w:sz w:val="22"/>
          <w:szCs w:val="22"/>
        </w:rPr>
        <w:t>framework</w:t>
      </w:r>
      <w:r w:rsidR="00323CAD" w:rsidRPr="00323CAD">
        <w:rPr>
          <w:sz w:val="22"/>
          <w:szCs w:val="22"/>
        </w:rPr>
        <w:t>s</w:t>
      </w:r>
      <w:r w:rsidRPr="00323CAD">
        <w:rPr>
          <w:sz w:val="22"/>
          <w:szCs w:val="22"/>
        </w:rPr>
        <w:t>)</w:t>
      </w:r>
      <w:r w:rsidR="00323CAD">
        <w:rPr>
          <w:sz w:val="22"/>
          <w:szCs w:val="22"/>
        </w:rPr>
        <w:t>.</w:t>
      </w:r>
    </w:p>
    <w:p w14:paraId="27A0BF94" w14:textId="77777777" w:rsidR="00323CAD" w:rsidRPr="00323CAD" w:rsidRDefault="00323CAD" w:rsidP="00323CAD">
      <w:pPr>
        <w:pStyle w:val="NoSpacing1"/>
        <w:ind w:left="720"/>
        <w:rPr>
          <w:sz w:val="22"/>
          <w:szCs w:val="22"/>
        </w:rPr>
      </w:pPr>
    </w:p>
    <w:p w14:paraId="5CE2552C" w14:textId="77777777" w:rsidR="003A7F0A" w:rsidRPr="006C0FDD" w:rsidRDefault="003A7F0A" w:rsidP="006C0FDD">
      <w:pPr>
        <w:pStyle w:val="NoSpacing1"/>
        <w:numPr>
          <w:ilvl w:val="0"/>
          <w:numId w:val="5"/>
        </w:numPr>
        <w:rPr>
          <w:sz w:val="22"/>
          <w:szCs w:val="22"/>
        </w:rPr>
      </w:pPr>
      <w:r w:rsidRPr="006C0FDD">
        <w:rPr>
          <w:sz w:val="22"/>
          <w:szCs w:val="22"/>
        </w:rPr>
        <w:t xml:space="preserve">Participate in co-leading a wellness health promotion group that is focused on one or more of the following topics. </w:t>
      </w:r>
    </w:p>
    <w:p w14:paraId="71EA72F7" w14:textId="77777777" w:rsidR="003A7F0A" w:rsidRPr="006C0FDD" w:rsidRDefault="006C0FDD" w:rsidP="006C0FDD">
      <w:pPr>
        <w:pStyle w:val="NoSpacing1"/>
        <w:ind w:left="360"/>
        <w:rPr>
          <w:sz w:val="22"/>
          <w:szCs w:val="22"/>
        </w:rPr>
      </w:pPr>
      <w:r w:rsidRPr="006C0FDD">
        <w:rPr>
          <w:sz w:val="22"/>
          <w:szCs w:val="22"/>
        </w:rPr>
        <w:tab/>
      </w:r>
      <w:r w:rsidRPr="006C0FDD">
        <w:rPr>
          <w:sz w:val="22"/>
          <w:szCs w:val="22"/>
        </w:rPr>
        <w:tab/>
      </w:r>
      <w:r w:rsidR="003A7F0A" w:rsidRPr="006C0FDD">
        <w:rPr>
          <w:sz w:val="22"/>
          <w:szCs w:val="22"/>
        </w:rPr>
        <w:t>Nutrition and/or exercise</w:t>
      </w:r>
    </w:p>
    <w:p w14:paraId="4A4962D8" w14:textId="77777777" w:rsidR="003A7F0A" w:rsidRPr="006C0FDD" w:rsidRDefault="006C0FDD" w:rsidP="006C0FDD">
      <w:pPr>
        <w:pStyle w:val="NoSpacing1"/>
        <w:ind w:left="360"/>
        <w:rPr>
          <w:sz w:val="22"/>
          <w:szCs w:val="22"/>
        </w:rPr>
      </w:pPr>
      <w:r w:rsidRPr="006C0FDD">
        <w:rPr>
          <w:sz w:val="22"/>
          <w:szCs w:val="22"/>
        </w:rPr>
        <w:tab/>
      </w:r>
      <w:r w:rsidRPr="006C0FDD">
        <w:rPr>
          <w:sz w:val="22"/>
          <w:szCs w:val="22"/>
        </w:rPr>
        <w:tab/>
      </w:r>
      <w:r w:rsidR="003A7F0A" w:rsidRPr="006C0FDD">
        <w:rPr>
          <w:sz w:val="22"/>
          <w:szCs w:val="22"/>
        </w:rPr>
        <w:t>Smoking cessation</w:t>
      </w:r>
    </w:p>
    <w:p w14:paraId="7C61CEB5" w14:textId="77777777" w:rsidR="003A7F0A" w:rsidRPr="006C0FDD" w:rsidRDefault="006C0FDD" w:rsidP="006C0FDD">
      <w:pPr>
        <w:pStyle w:val="NoSpacing1"/>
        <w:ind w:left="360"/>
        <w:rPr>
          <w:sz w:val="22"/>
          <w:szCs w:val="22"/>
        </w:rPr>
      </w:pPr>
      <w:r w:rsidRPr="006C0FDD">
        <w:rPr>
          <w:sz w:val="22"/>
          <w:szCs w:val="22"/>
        </w:rPr>
        <w:tab/>
      </w:r>
      <w:r w:rsidRPr="006C0FDD">
        <w:rPr>
          <w:sz w:val="22"/>
          <w:szCs w:val="22"/>
        </w:rPr>
        <w:tab/>
      </w:r>
      <w:r w:rsidR="003A7F0A" w:rsidRPr="006C0FDD">
        <w:rPr>
          <w:sz w:val="22"/>
          <w:szCs w:val="22"/>
        </w:rPr>
        <w:t>General health literacy (e.g., solutions for wellness curriculum)</w:t>
      </w:r>
    </w:p>
    <w:p w14:paraId="4F43F894" w14:textId="77777777" w:rsidR="003A7F0A" w:rsidRPr="006C0FDD" w:rsidRDefault="006C0FDD" w:rsidP="006C0FDD">
      <w:pPr>
        <w:pStyle w:val="NoSpacing1"/>
        <w:ind w:left="360"/>
        <w:rPr>
          <w:sz w:val="22"/>
          <w:szCs w:val="22"/>
        </w:rPr>
      </w:pPr>
      <w:r w:rsidRPr="006C0FDD">
        <w:rPr>
          <w:sz w:val="22"/>
          <w:szCs w:val="22"/>
        </w:rPr>
        <w:tab/>
      </w:r>
      <w:r w:rsidRPr="006C0FDD">
        <w:rPr>
          <w:sz w:val="22"/>
          <w:szCs w:val="22"/>
        </w:rPr>
        <w:tab/>
      </w:r>
      <w:r w:rsidR="003A7F0A" w:rsidRPr="006C0FDD">
        <w:rPr>
          <w:sz w:val="22"/>
          <w:szCs w:val="22"/>
        </w:rPr>
        <w:t xml:space="preserve">Disease self-management of a specific health condition (e.g., diabetes, asthma, </w:t>
      </w:r>
      <w:r w:rsidRPr="006C0FDD">
        <w:rPr>
          <w:sz w:val="22"/>
          <w:szCs w:val="22"/>
        </w:rPr>
        <w:tab/>
      </w:r>
      <w:r w:rsidRPr="006C0FDD">
        <w:rPr>
          <w:sz w:val="22"/>
          <w:szCs w:val="22"/>
        </w:rPr>
        <w:tab/>
      </w:r>
      <w:r w:rsidRPr="006C0FDD">
        <w:rPr>
          <w:sz w:val="22"/>
          <w:szCs w:val="22"/>
        </w:rPr>
        <w:tab/>
      </w:r>
      <w:r w:rsidR="004141F7">
        <w:rPr>
          <w:sz w:val="22"/>
          <w:szCs w:val="22"/>
        </w:rPr>
        <w:tab/>
      </w:r>
      <w:r w:rsidR="003A7F0A" w:rsidRPr="006C0FDD">
        <w:rPr>
          <w:sz w:val="22"/>
          <w:szCs w:val="22"/>
        </w:rPr>
        <w:t>cardiovascular difficulties)</w:t>
      </w:r>
    </w:p>
    <w:p w14:paraId="7DA4254C" w14:textId="77777777" w:rsidR="003A7F0A" w:rsidRPr="006C0FDD" w:rsidRDefault="006C0FDD" w:rsidP="006C0FDD">
      <w:pPr>
        <w:pStyle w:val="NoSpacing1"/>
        <w:ind w:left="360"/>
        <w:rPr>
          <w:sz w:val="22"/>
          <w:szCs w:val="22"/>
        </w:rPr>
      </w:pPr>
      <w:r w:rsidRPr="006C0FDD">
        <w:rPr>
          <w:sz w:val="22"/>
          <w:szCs w:val="22"/>
        </w:rPr>
        <w:tab/>
      </w:r>
      <w:r w:rsidRPr="006C0FDD">
        <w:rPr>
          <w:sz w:val="22"/>
          <w:szCs w:val="22"/>
        </w:rPr>
        <w:tab/>
      </w:r>
      <w:r w:rsidR="003A7F0A" w:rsidRPr="006C0FDD">
        <w:rPr>
          <w:sz w:val="22"/>
          <w:szCs w:val="22"/>
        </w:rPr>
        <w:t>Healthy lifestyle (focused on illness prevention)</w:t>
      </w:r>
    </w:p>
    <w:p w14:paraId="1D37C527" w14:textId="77777777" w:rsidR="003A7F0A" w:rsidRPr="006C0FDD" w:rsidRDefault="006C0FDD" w:rsidP="006C0FDD">
      <w:pPr>
        <w:pStyle w:val="NoSpacing1"/>
        <w:ind w:left="360"/>
        <w:rPr>
          <w:sz w:val="22"/>
          <w:szCs w:val="22"/>
        </w:rPr>
      </w:pPr>
      <w:r w:rsidRPr="006C0FDD">
        <w:rPr>
          <w:sz w:val="22"/>
          <w:szCs w:val="22"/>
        </w:rPr>
        <w:tab/>
      </w:r>
      <w:r w:rsidRPr="006C0FDD">
        <w:rPr>
          <w:sz w:val="22"/>
          <w:szCs w:val="22"/>
        </w:rPr>
        <w:tab/>
      </w:r>
      <w:r w:rsidR="003A7F0A" w:rsidRPr="006C0FDD">
        <w:rPr>
          <w:sz w:val="22"/>
          <w:szCs w:val="22"/>
        </w:rPr>
        <w:t>Addressing the role of trauma in managing health and accessing healthcare</w:t>
      </w:r>
    </w:p>
    <w:p w14:paraId="7F933C69" w14:textId="77777777" w:rsidR="003A7F0A" w:rsidRPr="006C0FDD" w:rsidRDefault="003A7F0A" w:rsidP="003A7F0A">
      <w:pPr>
        <w:pStyle w:val="NoSpacing1"/>
        <w:ind w:left="1440"/>
        <w:rPr>
          <w:sz w:val="22"/>
          <w:szCs w:val="22"/>
        </w:rPr>
      </w:pPr>
    </w:p>
    <w:p w14:paraId="4E8180C7" w14:textId="77777777" w:rsidR="003A7F0A" w:rsidRPr="006C0FDD" w:rsidRDefault="006C0FDD" w:rsidP="006C0FDD">
      <w:pPr>
        <w:pStyle w:val="NoSpacing1"/>
        <w:numPr>
          <w:ilvl w:val="0"/>
          <w:numId w:val="5"/>
        </w:numPr>
        <w:rPr>
          <w:sz w:val="22"/>
          <w:szCs w:val="22"/>
        </w:rPr>
      </w:pPr>
      <w:r w:rsidRPr="006C0FDD">
        <w:rPr>
          <w:sz w:val="22"/>
          <w:szCs w:val="22"/>
        </w:rPr>
        <w:t>W</w:t>
      </w:r>
      <w:r w:rsidR="003A7F0A" w:rsidRPr="006C0FDD">
        <w:rPr>
          <w:sz w:val="22"/>
          <w:szCs w:val="22"/>
        </w:rPr>
        <w:t>ork alongside a care manager for one or more clients that need assistance in areas such as keeping appointments, addressing an urgent medical need, engaging family members to support service plan goals. This care management function may include home visits, family engagement, and accompanying the client to primary care and/or other needed services.</w:t>
      </w:r>
    </w:p>
    <w:p w14:paraId="59363D37" w14:textId="77777777" w:rsidR="003A7F0A" w:rsidRPr="006C0FDD" w:rsidRDefault="003A7F0A" w:rsidP="003A7F0A">
      <w:pPr>
        <w:pStyle w:val="NoSpacing1"/>
        <w:ind w:left="720"/>
        <w:rPr>
          <w:sz w:val="22"/>
          <w:szCs w:val="22"/>
        </w:rPr>
      </w:pPr>
    </w:p>
    <w:p w14:paraId="10D7488A" w14:textId="0F1A02AC" w:rsidR="003A7F0A" w:rsidRDefault="003A7F0A" w:rsidP="006C0FDD">
      <w:pPr>
        <w:pStyle w:val="NoSpacing1"/>
        <w:numPr>
          <w:ilvl w:val="0"/>
          <w:numId w:val="5"/>
        </w:numPr>
        <w:rPr>
          <w:sz w:val="22"/>
          <w:szCs w:val="22"/>
        </w:rPr>
      </w:pPr>
      <w:r w:rsidRPr="006C0FDD">
        <w:rPr>
          <w:sz w:val="22"/>
          <w:szCs w:val="22"/>
        </w:rPr>
        <w:t xml:space="preserve">Regularly attend case conferences focused on </w:t>
      </w:r>
      <w:r w:rsidR="006C0FDD" w:rsidRPr="006C0FDD">
        <w:rPr>
          <w:sz w:val="22"/>
          <w:szCs w:val="22"/>
        </w:rPr>
        <w:t xml:space="preserve">providing </w:t>
      </w:r>
      <w:r w:rsidRPr="006C0FDD">
        <w:rPr>
          <w:sz w:val="22"/>
          <w:szCs w:val="22"/>
        </w:rPr>
        <w:t xml:space="preserve">clients </w:t>
      </w:r>
      <w:r w:rsidR="006C0FDD" w:rsidRPr="006C0FDD">
        <w:rPr>
          <w:sz w:val="22"/>
          <w:szCs w:val="22"/>
        </w:rPr>
        <w:t xml:space="preserve">an </w:t>
      </w:r>
      <w:r w:rsidRPr="006C0FDD">
        <w:rPr>
          <w:sz w:val="22"/>
          <w:szCs w:val="22"/>
        </w:rPr>
        <w:t xml:space="preserve">integrated services </w:t>
      </w:r>
      <w:r w:rsidR="006C0FDD" w:rsidRPr="006C0FDD">
        <w:rPr>
          <w:sz w:val="22"/>
          <w:szCs w:val="22"/>
        </w:rPr>
        <w:t xml:space="preserve">approach and present a client the student is working with. </w:t>
      </w:r>
    </w:p>
    <w:p w14:paraId="73E532FC" w14:textId="77777777" w:rsidR="00071B1D" w:rsidRPr="006C0FDD" w:rsidRDefault="00071B1D" w:rsidP="00071B1D">
      <w:pPr>
        <w:pStyle w:val="NoSpacing1"/>
        <w:rPr>
          <w:sz w:val="22"/>
          <w:szCs w:val="22"/>
        </w:rPr>
      </w:pPr>
    </w:p>
    <w:p w14:paraId="2E069CA4" w14:textId="77777777" w:rsidR="003A7F0A" w:rsidRDefault="006C0FDD" w:rsidP="006C0FDD">
      <w:pPr>
        <w:pStyle w:val="NoSpacing1"/>
        <w:numPr>
          <w:ilvl w:val="0"/>
          <w:numId w:val="5"/>
        </w:numPr>
        <w:rPr>
          <w:sz w:val="22"/>
          <w:szCs w:val="22"/>
        </w:rPr>
      </w:pPr>
      <w:r w:rsidRPr="006C0FDD">
        <w:rPr>
          <w:sz w:val="22"/>
          <w:szCs w:val="22"/>
        </w:rPr>
        <w:t xml:space="preserve">Participate in a </w:t>
      </w:r>
      <w:r w:rsidR="003A7F0A" w:rsidRPr="006C0FDD">
        <w:rPr>
          <w:sz w:val="22"/>
          <w:szCs w:val="22"/>
        </w:rPr>
        <w:t>telemedicine</w:t>
      </w:r>
      <w:r w:rsidRPr="006C0FDD">
        <w:rPr>
          <w:sz w:val="22"/>
          <w:szCs w:val="22"/>
        </w:rPr>
        <w:t xml:space="preserve"> appointment with a client</w:t>
      </w:r>
    </w:p>
    <w:p w14:paraId="051D9686" w14:textId="77777777" w:rsidR="00071B1D" w:rsidRPr="006C0FDD" w:rsidRDefault="00071B1D" w:rsidP="00071B1D">
      <w:pPr>
        <w:pStyle w:val="NoSpacing1"/>
        <w:rPr>
          <w:sz w:val="22"/>
          <w:szCs w:val="22"/>
        </w:rPr>
      </w:pPr>
    </w:p>
    <w:p w14:paraId="1804A22B" w14:textId="426324D8" w:rsidR="00071B1D" w:rsidRDefault="006C0FDD" w:rsidP="00071B1D">
      <w:pPr>
        <w:pStyle w:val="NoSpacing1"/>
        <w:numPr>
          <w:ilvl w:val="0"/>
          <w:numId w:val="5"/>
        </w:numPr>
        <w:rPr>
          <w:sz w:val="22"/>
          <w:szCs w:val="22"/>
        </w:rPr>
      </w:pPr>
      <w:r w:rsidRPr="006C0FDD">
        <w:rPr>
          <w:sz w:val="22"/>
          <w:szCs w:val="22"/>
        </w:rPr>
        <w:lastRenderedPageBreak/>
        <w:t xml:space="preserve">Observe or receive training on the use of </w:t>
      </w:r>
      <w:r w:rsidR="003A7F0A" w:rsidRPr="006C0FDD">
        <w:rPr>
          <w:sz w:val="22"/>
          <w:szCs w:val="22"/>
        </w:rPr>
        <w:t>motivational interviewing approaches, dual diagnosis treatment interventions, trauma screening, pain management interventions, fami</w:t>
      </w:r>
      <w:r w:rsidR="00071B1D">
        <w:rPr>
          <w:sz w:val="22"/>
          <w:szCs w:val="22"/>
        </w:rPr>
        <w:t>ly engagement, and consultation.</w:t>
      </w:r>
    </w:p>
    <w:p w14:paraId="71FE4327" w14:textId="77777777" w:rsidR="00071B1D" w:rsidRPr="00071B1D" w:rsidRDefault="00071B1D" w:rsidP="00071B1D">
      <w:pPr>
        <w:pStyle w:val="NoSpacing1"/>
        <w:rPr>
          <w:sz w:val="22"/>
          <w:szCs w:val="22"/>
        </w:rPr>
      </w:pPr>
    </w:p>
    <w:p w14:paraId="6DCFD496" w14:textId="77777777" w:rsidR="003A7F0A" w:rsidRDefault="003A7F0A" w:rsidP="006C0FDD">
      <w:pPr>
        <w:pStyle w:val="NoSpacing1"/>
        <w:numPr>
          <w:ilvl w:val="0"/>
          <w:numId w:val="5"/>
        </w:numPr>
        <w:rPr>
          <w:sz w:val="22"/>
          <w:szCs w:val="22"/>
        </w:rPr>
      </w:pPr>
      <w:r w:rsidRPr="006C0FDD">
        <w:rPr>
          <w:sz w:val="22"/>
          <w:szCs w:val="22"/>
        </w:rPr>
        <w:t>Opportunity to learn about and/or participate in peer led and co-led services</w:t>
      </w:r>
    </w:p>
    <w:p w14:paraId="5CEE13A1" w14:textId="77777777" w:rsidR="00071B1D" w:rsidRPr="006C0FDD" w:rsidRDefault="00071B1D" w:rsidP="00071B1D">
      <w:pPr>
        <w:pStyle w:val="NoSpacing1"/>
        <w:rPr>
          <w:sz w:val="22"/>
          <w:szCs w:val="22"/>
        </w:rPr>
      </w:pPr>
    </w:p>
    <w:p w14:paraId="591B5F26" w14:textId="77777777" w:rsidR="003A7F0A" w:rsidRPr="006C0FDD" w:rsidRDefault="006C0FDD" w:rsidP="006C0FDD">
      <w:pPr>
        <w:pStyle w:val="NoSpacing1"/>
        <w:numPr>
          <w:ilvl w:val="0"/>
          <w:numId w:val="5"/>
        </w:numPr>
        <w:rPr>
          <w:sz w:val="22"/>
          <w:szCs w:val="22"/>
        </w:rPr>
      </w:pPr>
      <w:r w:rsidRPr="006C0FDD">
        <w:rPr>
          <w:sz w:val="22"/>
          <w:szCs w:val="22"/>
        </w:rPr>
        <w:t>Learn or participate in training to adapt services t</w:t>
      </w:r>
      <w:r w:rsidR="003A7F0A" w:rsidRPr="006C0FDD">
        <w:rPr>
          <w:sz w:val="22"/>
          <w:szCs w:val="22"/>
        </w:rPr>
        <w:t>o address cultural factors and health disparities.</w:t>
      </w:r>
    </w:p>
    <w:p w14:paraId="0A1E1AF0" w14:textId="77777777" w:rsidR="003A7F0A" w:rsidRPr="006C0FDD" w:rsidRDefault="003A7F0A" w:rsidP="00677318">
      <w:pPr>
        <w:autoSpaceDE w:val="0"/>
        <w:autoSpaceDN w:val="0"/>
        <w:adjustRightInd w:val="0"/>
        <w:spacing w:after="0" w:line="240" w:lineRule="auto"/>
        <w:ind w:left="360" w:firstLine="360"/>
        <w:rPr>
          <w:rFonts w:ascii="Times New Roman" w:hAnsi="Times New Roman" w:cs="Times New Roman"/>
          <w:b/>
          <w:bCs/>
        </w:rPr>
      </w:pPr>
    </w:p>
    <w:sectPr w:rsidR="003A7F0A" w:rsidRPr="006C0FDD" w:rsidSect="00C57A40">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CAE72" w14:textId="77777777" w:rsidR="00A55B10" w:rsidRDefault="00A55B10" w:rsidP="00DC11DB">
      <w:pPr>
        <w:spacing w:after="0" w:line="240" w:lineRule="auto"/>
      </w:pPr>
      <w:r>
        <w:separator/>
      </w:r>
    </w:p>
  </w:endnote>
  <w:endnote w:type="continuationSeparator" w:id="0">
    <w:p w14:paraId="5183B69A" w14:textId="77777777" w:rsidR="00A55B10" w:rsidRDefault="00A55B10" w:rsidP="00DC1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BBCCB" w14:textId="77777777" w:rsidR="00A55B10" w:rsidRDefault="00A55B10" w:rsidP="00DC11DB">
      <w:pPr>
        <w:spacing w:after="0" w:line="240" w:lineRule="auto"/>
      </w:pPr>
      <w:r>
        <w:separator/>
      </w:r>
    </w:p>
  </w:footnote>
  <w:footnote w:type="continuationSeparator" w:id="0">
    <w:p w14:paraId="54A1069D" w14:textId="77777777" w:rsidR="00A55B10" w:rsidRDefault="00A55B10" w:rsidP="00DC11DB">
      <w:pPr>
        <w:spacing w:after="0" w:line="240" w:lineRule="auto"/>
      </w:pPr>
      <w:r>
        <w:continuationSeparator/>
      </w:r>
    </w:p>
  </w:footnote>
  <w:footnote w:id="1">
    <w:p w14:paraId="30617803" w14:textId="77777777" w:rsidR="00987D64" w:rsidRDefault="00DC11DB">
      <w:pPr>
        <w:pStyle w:val="FootnoteText"/>
        <w:rPr>
          <w:rFonts w:ascii="Times New Roman" w:hAnsi="Times New Roman" w:cs="Times New Roman"/>
          <w:sz w:val="20"/>
          <w:szCs w:val="20"/>
        </w:rPr>
      </w:pPr>
      <w:r w:rsidRPr="00DC11DB">
        <w:rPr>
          <w:rStyle w:val="FootnoteReference"/>
          <w:rFonts w:ascii="Times New Roman" w:hAnsi="Times New Roman" w:cs="Times New Roman"/>
          <w:sz w:val="20"/>
          <w:szCs w:val="20"/>
        </w:rPr>
        <w:footnoteRef/>
      </w:r>
      <w:r w:rsidRPr="00DC11DB">
        <w:rPr>
          <w:rFonts w:ascii="Times New Roman" w:hAnsi="Times New Roman" w:cs="Times New Roman"/>
          <w:sz w:val="20"/>
          <w:szCs w:val="20"/>
        </w:rPr>
        <w:t xml:space="preserve"> From: Council on Social Work Education   </w:t>
      </w:r>
    </w:p>
    <w:p w14:paraId="557E7122" w14:textId="2645C60F" w:rsidR="00DC11DB" w:rsidRPr="00DC11DB" w:rsidRDefault="00A55B10">
      <w:pPr>
        <w:pStyle w:val="FootnoteText"/>
        <w:rPr>
          <w:rFonts w:ascii="Times New Roman" w:hAnsi="Times New Roman" w:cs="Times New Roman"/>
          <w:sz w:val="20"/>
          <w:szCs w:val="20"/>
        </w:rPr>
      </w:pPr>
      <w:hyperlink r:id="rId1" w:history="1">
        <w:r w:rsidR="00DC11DB" w:rsidRPr="00DC11DB">
          <w:rPr>
            <w:rStyle w:val="Hyperlink"/>
            <w:rFonts w:ascii="Times New Roman" w:hAnsi="Times New Roman" w:cs="Times New Roman"/>
            <w:sz w:val="20"/>
            <w:szCs w:val="20"/>
          </w:rPr>
          <w:t>http://www.cswe.org/File.aspx?id=70359</w:t>
        </w:r>
      </w:hyperlink>
    </w:p>
    <w:p w14:paraId="6EC70F99" w14:textId="77777777" w:rsidR="00DC11DB" w:rsidRDefault="00DC11D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93F9D" w14:textId="77777777" w:rsidR="00C57A40" w:rsidRDefault="00C57A40" w:rsidP="004D07A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D440DD" w14:textId="77777777" w:rsidR="00C57A40" w:rsidRDefault="00C57A40" w:rsidP="00C57A4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A6871" w14:textId="77777777" w:rsidR="00C57A40" w:rsidRDefault="00C57A40" w:rsidP="004D07A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74D9">
      <w:rPr>
        <w:rStyle w:val="PageNumber"/>
        <w:noProof/>
      </w:rPr>
      <w:t>3</w:t>
    </w:r>
    <w:r>
      <w:rPr>
        <w:rStyle w:val="PageNumber"/>
      </w:rPr>
      <w:fldChar w:fldCharType="end"/>
    </w:r>
  </w:p>
  <w:p w14:paraId="50C44894" w14:textId="77777777" w:rsidR="00DC11DB" w:rsidRPr="00DC11DB" w:rsidRDefault="00DC11DB" w:rsidP="00C57A40">
    <w:pPr>
      <w:pStyle w:val="Header"/>
      <w:ind w:right="360"/>
      <w:rPr>
        <w:rFonts w:ascii="Times New Roman" w:hAnsi="Times New Roman" w:cs="Times New Roman"/>
        <w:sz w:val="20"/>
        <w:szCs w:val="20"/>
      </w:rPr>
    </w:pPr>
    <w:r w:rsidRPr="00DC11DB">
      <w:rPr>
        <w:rFonts w:ascii="Times New Roman" w:hAnsi="Times New Roman" w:cs="Times New Roman"/>
        <w:sz w:val="20"/>
        <w:szCs w:val="20"/>
      </w:rPr>
      <w:t>California State University, Chico   School of Social Work</w:t>
    </w:r>
  </w:p>
  <w:p w14:paraId="1521336E" w14:textId="77777777" w:rsidR="00DC11DB" w:rsidRPr="00DC11DB" w:rsidRDefault="00DC11DB">
    <w:pPr>
      <w:pStyle w:val="Header"/>
      <w:rPr>
        <w:rFonts w:ascii="Times New Roman" w:hAnsi="Times New Roman" w:cs="Times New Roman"/>
        <w:sz w:val="20"/>
        <w:szCs w:val="20"/>
      </w:rPr>
    </w:pPr>
    <w:r w:rsidRPr="00DC11DB">
      <w:rPr>
        <w:rFonts w:ascii="Times New Roman" w:hAnsi="Times New Roman" w:cs="Times New Roman"/>
        <w:bCs/>
        <w:i/>
      </w:rPr>
      <w:t>Behavioral Health Services for Transitional Age Youth (BHS-TAY): A MSW Workforce Training Program</w:t>
    </w:r>
  </w:p>
  <w:p w14:paraId="35BEB863" w14:textId="77777777" w:rsidR="00DC11DB" w:rsidRPr="00DC11DB" w:rsidRDefault="00DC11DB">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E7198"/>
    <w:multiLevelType w:val="hybridMultilevel"/>
    <w:tmpl w:val="92902C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085B42"/>
    <w:multiLevelType w:val="hybridMultilevel"/>
    <w:tmpl w:val="55762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4E6F90"/>
    <w:multiLevelType w:val="hybridMultilevel"/>
    <w:tmpl w:val="BDE0C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FF1B69"/>
    <w:multiLevelType w:val="hybridMultilevel"/>
    <w:tmpl w:val="2968C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313481"/>
    <w:multiLevelType w:val="hybridMultilevel"/>
    <w:tmpl w:val="1102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AA6784"/>
    <w:multiLevelType w:val="hybridMultilevel"/>
    <w:tmpl w:val="02A25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5167B4"/>
    <w:multiLevelType w:val="hybridMultilevel"/>
    <w:tmpl w:val="04080E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B01"/>
    <w:rsid w:val="00071B1D"/>
    <w:rsid w:val="002E6CE4"/>
    <w:rsid w:val="00323CAD"/>
    <w:rsid w:val="003A7F0A"/>
    <w:rsid w:val="004141F7"/>
    <w:rsid w:val="00677318"/>
    <w:rsid w:val="006C0FDD"/>
    <w:rsid w:val="00987D64"/>
    <w:rsid w:val="00A205BC"/>
    <w:rsid w:val="00A55B10"/>
    <w:rsid w:val="00AA74D9"/>
    <w:rsid w:val="00C57A40"/>
    <w:rsid w:val="00CE0D06"/>
    <w:rsid w:val="00D23A7C"/>
    <w:rsid w:val="00D91B01"/>
    <w:rsid w:val="00DC11DB"/>
    <w:rsid w:val="00DE3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1CFBD5"/>
  <w15:docId w15:val="{73EB4E1D-D124-4A2E-9B0B-0D898752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B01"/>
    <w:pPr>
      <w:ind w:left="720"/>
      <w:contextualSpacing/>
    </w:pPr>
  </w:style>
  <w:style w:type="paragraph" w:customStyle="1" w:styleId="NoSpacing1">
    <w:name w:val="No Spacing1"/>
    <w:uiPriority w:val="1"/>
    <w:qFormat/>
    <w:rsid w:val="003A7F0A"/>
    <w:pPr>
      <w:spacing w:after="0" w:line="240" w:lineRule="auto"/>
    </w:pPr>
    <w:rPr>
      <w:rFonts w:ascii="Times New Roman" w:eastAsia="Calibri" w:hAnsi="Times New Roman" w:cs="Times New Roman"/>
      <w:sz w:val="24"/>
      <w:szCs w:val="24"/>
    </w:rPr>
  </w:style>
  <w:style w:type="paragraph" w:styleId="Header">
    <w:name w:val="header"/>
    <w:basedOn w:val="Normal"/>
    <w:link w:val="HeaderChar"/>
    <w:uiPriority w:val="99"/>
    <w:unhideWhenUsed/>
    <w:rsid w:val="00DC11DB"/>
    <w:pPr>
      <w:tabs>
        <w:tab w:val="center" w:pos="4320"/>
        <w:tab w:val="right" w:pos="8640"/>
      </w:tabs>
      <w:spacing w:after="0" w:line="240" w:lineRule="auto"/>
    </w:pPr>
  </w:style>
  <w:style w:type="character" w:customStyle="1" w:styleId="HeaderChar">
    <w:name w:val="Header Char"/>
    <w:basedOn w:val="DefaultParagraphFont"/>
    <w:link w:val="Header"/>
    <w:uiPriority w:val="99"/>
    <w:rsid w:val="00DC11DB"/>
  </w:style>
  <w:style w:type="paragraph" w:styleId="Footer">
    <w:name w:val="footer"/>
    <w:basedOn w:val="Normal"/>
    <w:link w:val="FooterChar"/>
    <w:uiPriority w:val="99"/>
    <w:unhideWhenUsed/>
    <w:rsid w:val="00DC11DB"/>
    <w:pPr>
      <w:tabs>
        <w:tab w:val="center" w:pos="4320"/>
        <w:tab w:val="right" w:pos="8640"/>
      </w:tabs>
      <w:spacing w:after="0" w:line="240" w:lineRule="auto"/>
    </w:pPr>
  </w:style>
  <w:style w:type="character" w:customStyle="1" w:styleId="FooterChar">
    <w:name w:val="Footer Char"/>
    <w:basedOn w:val="DefaultParagraphFont"/>
    <w:link w:val="Footer"/>
    <w:uiPriority w:val="99"/>
    <w:rsid w:val="00DC11DB"/>
  </w:style>
  <w:style w:type="paragraph" w:styleId="FootnoteText">
    <w:name w:val="footnote text"/>
    <w:basedOn w:val="Normal"/>
    <w:link w:val="FootnoteTextChar"/>
    <w:uiPriority w:val="99"/>
    <w:unhideWhenUsed/>
    <w:rsid w:val="00DC11DB"/>
    <w:pPr>
      <w:spacing w:after="0" w:line="240" w:lineRule="auto"/>
    </w:pPr>
    <w:rPr>
      <w:sz w:val="24"/>
      <w:szCs w:val="24"/>
    </w:rPr>
  </w:style>
  <w:style w:type="character" w:customStyle="1" w:styleId="FootnoteTextChar">
    <w:name w:val="Footnote Text Char"/>
    <w:basedOn w:val="DefaultParagraphFont"/>
    <w:link w:val="FootnoteText"/>
    <w:uiPriority w:val="99"/>
    <w:rsid w:val="00DC11DB"/>
    <w:rPr>
      <w:sz w:val="24"/>
      <w:szCs w:val="24"/>
    </w:rPr>
  </w:style>
  <w:style w:type="character" w:styleId="FootnoteReference">
    <w:name w:val="footnote reference"/>
    <w:basedOn w:val="DefaultParagraphFont"/>
    <w:uiPriority w:val="99"/>
    <w:unhideWhenUsed/>
    <w:rsid w:val="00DC11DB"/>
    <w:rPr>
      <w:vertAlign w:val="superscript"/>
    </w:rPr>
  </w:style>
  <w:style w:type="character" w:styleId="Hyperlink">
    <w:name w:val="Hyperlink"/>
    <w:basedOn w:val="DefaultParagraphFont"/>
    <w:uiPriority w:val="99"/>
    <w:unhideWhenUsed/>
    <w:rsid w:val="00DC11DB"/>
    <w:rPr>
      <w:color w:val="0000FF" w:themeColor="hyperlink"/>
      <w:u w:val="single"/>
    </w:rPr>
  </w:style>
  <w:style w:type="character" w:styleId="FollowedHyperlink">
    <w:name w:val="FollowedHyperlink"/>
    <w:basedOn w:val="DefaultParagraphFont"/>
    <w:uiPriority w:val="99"/>
    <w:semiHidden/>
    <w:unhideWhenUsed/>
    <w:rsid w:val="00987D64"/>
    <w:rPr>
      <w:color w:val="800080" w:themeColor="followedHyperlink"/>
      <w:u w:val="single"/>
    </w:rPr>
  </w:style>
  <w:style w:type="character" w:styleId="PageNumber">
    <w:name w:val="page number"/>
    <w:basedOn w:val="DefaultParagraphFont"/>
    <w:uiPriority w:val="99"/>
    <w:semiHidden/>
    <w:unhideWhenUsed/>
    <w:rsid w:val="00C57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swe.org/File.aspx?id=703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1998</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Chico</Company>
  <LinksUpToDate>false</LinksUpToDate>
  <CharactersWithSpaces>13361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 Patty</dc:creator>
  <cp:lastModifiedBy>Davis, Nicole</cp:lastModifiedBy>
  <cp:revision>2</cp:revision>
  <cp:lastPrinted>2014-12-13T00:05:00Z</cp:lastPrinted>
  <dcterms:created xsi:type="dcterms:W3CDTF">2016-10-24T18:47:00Z</dcterms:created>
  <dcterms:modified xsi:type="dcterms:W3CDTF">2016-10-24T18:47:00Z</dcterms:modified>
</cp:coreProperties>
</file>