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A0" w:rsidRDefault="00AF4983" w:rsidP="00230C2D">
      <w:pPr>
        <w:pStyle w:val="NoSpacing"/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1143000</wp:posOffset>
                </wp:positionV>
                <wp:extent cx="1306830" cy="10699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BD0" w:rsidRDefault="002005E9" w:rsidP="000D0F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9688" cy="826647"/>
                                  <wp:effectExtent l="19050" t="0" r="4762" b="0"/>
                                  <wp:docPr id="9" name="Picture 6" descr="C:\Documents and Settings\shaws\Local Settings\Temporary Internet Files\Content.IE5\WF1FL1KO\MP90017780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shaws\Local Settings\Temporary Internet Files\Content.IE5\WF1FL1KO\MP90017780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688" cy="826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6.25pt;margin-top:90pt;width:102.9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" stroked="f">
                <v:textbox style="mso-fit-shape-to-text:t">
                  <w:txbxContent>
                    <w:p w:rsidR="00046BD0" w:rsidRDefault="002005E9" w:rsidP="000D0F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9688" cy="826647"/>
                            <wp:effectExtent l="19050" t="0" r="4762" b="0"/>
                            <wp:docPr id="9" name="Picture 6" descr="C:\Documents and Settings\shaws\Local Settings\Temporary Internet Files\Content.IE5\WF1FL1KO\MP90017780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shaws\Local Settings\Temporary Internet Files\Content.IE5\WF1FL1KO\MP90017780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688" cy="826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0C2D" w:rsidRPr="00046BD0">
        <w:rPr>
          <w:b/>
          <w:sz w:val="44"/>
          <w:szCs w:val="44"/>
        </w:rPr>
        <w:t>Religious Liberty Quiz</w:t>
      </w:r>
      <w:r w:rsidR="00230C2D">
        <w:t xml:space="preserve"> </w:t>
      </w:r>
      <w:r w:rsidR="00230C2D">
        <w:tab/>
      </w:r>
      <w:r w:rsidR="00230C2D">
        <w:rPr>
          <w:noProof/>
        </w:rPr>
        <w:drawing>
          <wp:inline distT="0" distB="0" distL="0" distR="0">
            <wp:extent cx="2757268" cy="1866900"/>
            <wp:effectExtent l="19050" t="0" r="4982" b="0"/>
            <wp:docPr id="2" name="Picture 2" descr="C:\Documents and Settings\shaws\Local Settings\Temporary Internet Files\Content.IE5\2H3SIHEI\MP9003138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haws\Local Settings\Temporary Internet Files\Content.IE5\2H3SIHEI\MP900313823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268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  <w:r>
        <w:t>1. Name the five freedoms in the 1</w:t>
      </w:r>
      <w:r w:rsidRPr="00230C2D">
        <w:rPr>
          <w:vertAlign w:val="superscript"/>
        </w:rPr>
        <w:t>st</w:t>
      </w:r>
      <w:r>
        <w:t xml:space="preserve"> Amendment.</w:t>
      </w: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  <w:r>
        <w:t>2. In what instances can government regulate speech?</w:t>
      </w: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  <w:r>
        <w:t>3. What two clauses of the 1</w:t>
      </w:r>
      <w:r w:rsidRPr="00230C2D">
        <w:rPr>
          <w:vertAlign w:val="superscript"/>
        </w:rPr>
        <w:t>st</w:t>
      </w:r>
      <w:r>
        <w:t xml:space="preserve"> Amendment deal with religious liberty?</w:t>
      </w: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  <w:r>
        <w:t>4. What does the 1</w:t>
      </w:r>
      <w:r w:rsidRPr="00230C2D">
        <w:rPr>
          <w:vertAlign w:val="superscript"/>
        </w:rPr>
        <w:t>st</w:t>
      </w:r>
      <w:r>
        <w:t xml:space="preserve"> Amendment say about religion?</w:t>
      </w: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  <w:r>
        <w:t>5. What is the only mention of religion in the text of the Constitution (not including the Bill of Rights)?</w:t>
      </w: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  <w:r>
        <w:t>6. What was the first colony founded on the basis of religious liberty?</w:t>
      </w: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  <w:r>
        <w:t>7. Who founded that colony?</w:t>
      </w: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  <w:r>
        <w:t>8. In what document does Thomas Jefferson refer to the “wall of separation” between church and state?</w:t>
      </w: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  <w:r>
        <w:t>9. What religious group agitated for the 1</w:t>
      </w:r>
      <w:r w:rsidRPr="00230C2D">
        <w:rPr>
          <w:vertAlign w:val="superscript"/>
        </w:rPr>
        <w:t>st</w:t>
      </w:r>
      <w:r>
        <w:t xml:space="preserve"> Amendment?</w:t>
      </w: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  <w:r>
        <w:t>10. Who threatened to run against James Madison for the Constitutional Convention if Madison would not support a bill of rights that included religious liberty?</w:t>
      </w: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  <w:r>
        <w:lastRenderedPageBreak/>
        <w:t xml:space="preserve">11. </w:t>
      </w:r>
      <w:proofErr w:type="gramStart"/>
      <w:r>
        <w:t>In</w:t>
      </w:r>
      <w:proofErr w:type="gramEnd"/>
      <w:r>
        <w:t xml:space="preserve"> what state?</w:t>
      </w: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  <w:r>
        <w:t>12. What religion were George Washington and Thomas Jefferson?</w:t>
      </w: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  <w:r>
        <w:t>13. What must government demonstrate to interfere in religion?</w:t>
      </w: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  <w:r>
        <w:t>14. What are some examples?</w:t>
      </w: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  <w:r>
        <w:t>15. What must employers provide for religious employees?</w:t>
      </w: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  <w:r>
        <w:t>16. What practices can employers not require if people have religious objections?</w:t>
      </w: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  <w:r>
        <w:t>17. What can employees do if they have religious objections to paying union dues?</w:t>
      </w: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</w:p>
    <w:p w:rsidR="00230C2D" w:rsidRDefault="00230C2D" w:rsidP="00230C2D">
      <w:pPr>
        <w:pStyle w:val="NoSpacing"/>
      </w:pPr>
      <w:r>
        <w:t>18. Why have courts ruled creationism and intelligent design cannot be taught in public schools?</w:t>
      </w:r>
    </w:p>
    <w:p w:rsidR="000C1775" w:rsidRDefault="000C1775" w:rsidP="00230C2D">
      <w:pPr>
        <w:pStyle w:val="NoSpacing"/>
      </w:pPr>
    </w:p>
    <w:p w:rsidR="000C1775" w:rsidRDefault="000C1775" w:rsidP="00230C2D">
      <w:pPr>
        <w:pStyle w:val="NoSpacing"/>
      </w:pPr>
    </w:p>
    <w:p w:rsidR="000C1775" w:rsidRDefault="000C1775" w:rsidP="00230C2D">
      <w:pPr>
        <w:pStyle w:val="NoSpacing"/>
      </w:pPr>
      <w:r>
        <w:t>19. What three criteria must be used to assess legislation regarding religion</w:t>
      </w:r>
      <w:r w:rsidR="008306E7">
        <w:t xml:space="preserve"> (the Lemon test)</w:t>
      </w:r>
      <w:r>
        <w:t>?</w:t>
      </w:r>
    </w:p>
    <w:p w:rsidR="00001DA9" w:rsidRDefault="00001DA9" w:rsidP="00230C2D">
      <w:pPr>
        <w:pStyle w:val="NoSpacing"/>
      </w:pPr>
    </w:p>
    <w:p w:rsidR="000C1775" w:rsidRDefault="000C1775" w:rsidP="00293612">
      <w:pPr>
        <w:pStyle w:val="NoSpacing"/>
      </w:pPr>
    </w:p>
    <w:p w:rsidR="000C1775" w:rsidRDefault="000C1775">
      <w:r>
        <w:br w:type="page"/>
      </w:r>
    </w:p>
    <w:p w:rsidR="00805E74" w:rsidRPr="00805E74" w:rsidRDefault="00805E74" w:rsidP="00230C2D">
      <w:pPr>
        <w:pStyle w:val="NoSpacing"/>
        <w:rPr>
          <w:b/>
        </w:rPr>
      </w:pPr>
      <w:r w:rsidRPr="00805E74">
        <w:rPr>
          <w:b/>
        </w:rPr>
        <w:lastRenderedPageBreak/>
        <w:t>Answers</w:t>
      </w:r>
    </w:p>
    <w:p w:rsidR="00805E74" w:rsidRDefault="00805E74" w:rsidP="00230C2D">
      <w:pPr>
        <w:pStyle w:val="NoSpacing"/>
      </w:pPr>
    </w:p>
    <w:p w:rsidR="00805E74" w:rsidRDefault="00805E74" w:rsidP="00A3472E">
      <w:pPr>
        <w:pStyle w:val="NoSpacing"/>
        <w:ind w:left="270" w:hanging="270"/>
      </w:pPr>
      <w:r>
        <w:t xml:space="preserve">1. </w:t>
      </w:r>
      <w:r w:rsidR="00A3472E">
        <w:t xml:space="preserve"> </w:t>
      </w:r>
      <w:proofErr w:type="gramStart"/>
      <w:r w:rsidR="00A3472E">
        <w:t>religion</w:t>
      </w:r>
      <w:proofErr w:type="gramEnd"/>
      <w:r w:rsidR="00A3472E">
        <w:t>, speech, press, assembly, petition</w:t>
      </w:r>
    </w:p>
    <w:p w:rsidR="00A3472E" w:rsidRDefault="00A3472E" w:rsidP="00A3472E">
      <w:pPr>
        <w:pStyle w:val="NoSpacing"/>
        <w:ind w:left="270" w:hanging="270"/>
      </w:pPr>
      <w:r>
        <w:t xml:space="preserve">2. </w:t>
      </w:r>
      <w:proofErr w:type="gramStart"/>
      <w:r>
        <w:t>fighting</w:t>
      </w:r>
      <w:proofErr w:type="gramEnd"/>
      <w:r>
        <w:t xml:space="preserve"> words, national security</w:t>
      </w:r>
    </w:p>
    <w:p w:rsidR="00A3472E" w:rsidRDefault="00A3472E" w:rsidP="00A3472E">
      <w:pPr>
        <w:pStyle w:val="NoSpacing"/>
        <w:ind w:left="270" w:hanging="270"/>
      </w:pPr>
      <w:r>
        <w:t xml:space="preserve">3. </w:t>
      </w:r>
      <w:proofErr w:type="gramStart"/>
      <w:r>
        <w:t>establishment</w:t>
      </w:r>
      <w:proofErr w:type="gramEnd"/>
      <w:r>
        <w:t>, free exercise</w:t>
      </w:r>
    </w:p>
    <w:p w:rsidR="00A3472E" w:rsidRDefault="00A3472E" w:rsidP="00A3472E">
      <w:pPr>
        <w:pStyle w:val="NoSpacing"/>
        <w:ind w:left="270" w:hanging="270"/>
      </w:pPr>
      <w:r>
        <w:t>4. “Congress shall make no law respecting an establishment of religion or prohibiting the free exercise thereof.”</w:t>
      </w:r>
    </w:p>
    <w:p w:rsidR="00A3472E" w:rsidRDefault="00A3472E" w:rsidP="00A3472E">
      <w:pPr>
        <w:pStyle w:val="NoSpacing"/>
        <w:ind w:left="270" w:hanging="270"/>
      </w:pPr>
      <w:r>
        <w:t xml:space="preserve">5. </w:t>
      </w:r>
      <w:proofErr w:type="gramStart"/>
      <w:r>
        <w:t>no</w:t>
      </w:r>
      <w:proofErr w:type="gramEnd"/>
      <w:r>
        <w:t xml:space="preserve"> religious test for public office</w:t>
      </w:r>
    </w:p>
    <w:p w:rsidR="00A3472E" w:rsidRDefault="00A3472E" w:rsidP="00A3472E">
      <w:pPr>
        <w:pStyle w:val="NoSpacing"/>
        <w:ind w:left="270" w:hanging="270"/>
      </w:pPr>
      <w:r>
        <w:t>6. Rhode Island</w:t>
      </w:r>
    </w:p>
    <w:p w:rsidR="00A3472E" w:rsidRDefault="00A3472E" w:rsidP="00A3472E">
      <w:pPr>
        <w:pStyle w:val="NoSpacing"/>
        <w:ind w:left="270" w:hanging="270"/>
      </w:pPr>
      <w:r>
        <w:t>7. Roger Williams</w:t>
      </w:r>
    </w:p>
    <w:p w:rsidR="00A3472E" w:rsidRDefault="00A3472E" w:rsidP="00A3472E">
      <w:pPr>
        <w:pStyle w:val="NoSpacing"/>
        <w:ind w:left="270" w:hanging="270"/>
      </w:pPr>
      <w:r>
        <w:t xml:space="preserve">8. </w:t>
      </w:r>
      <w:proofErr w:type="gramStart"/>
      <w:r>
        <w:t>letter</w:t>
      </w:r>
      <w:proofErr w:type="gramEnd"/>
      <w:r>
        <w:t xml:space="preserve"> to the Baptists of Danbury, Connecticut</w:t>
      </w:r>
    </w:p>
    <w:p w:rsidR="00A3472E" w:rsidRDefault="00A3472E" w:rsidP="00A3472E">
      <w:pPr>
        <w:pStyle w:val="NoSpacing"/>
        <w:ind w:left="270" w:hanging="270"/>
      </w:pPr>
      <w:r>
        <w:t>9. Baptists</w:t>
      </w:r>
    </w:p>
    <w:p w:rsidR="00A3472E" w:rsidRDefault="00A3472E" w:rsidP="00A3472E">
      <w:pPr>
        <w:pStyle w:val="NoSpacing"/>
        <w:ind w:left="270" w:hanging="270"/>
      </w:pPr>
      <w:r>
        <w:t>10. John Leland</w:t>
      </w:r>
    </w:p>
    <w:p w:rsidR="00A3472E" w:rsidRDefault="00A3472E" w:rsidP="00A3472E">
      <w:pPr>
        <w:pStyle w:val="NoSpacing"/>
        <w:ind w:left="270" w:hanging="270"/>
      </w:pPr>
      <w:r>
        <w:t>11. Virginia</w:t>
      </w:r>
    </w:p>
    <w:p w:rsidR="00A3472E" w:rsidRDefault="00A3472E" w:rsidP="00A3472E">
      <w:pPr>
        <w:pStyle w:val="NoSpacing"/>
        <w:ind w:left="270" w:hanging="270"/>
      </w:pPr>
      <w:r>
        <w:t>12. Deist</w:t>
      </w:r>
    </w:p>
    <w:p w:rsidR="00A3472E" w:rsidRDefault="00A3472E" w:rsidP="00A3472E">
      <w:pPr>
        <w:pStyle w:val="NoSpacing"/>
        <w:ind w:left="270" w:hanging="270"/>
      </w:pPr>
      <w:r>
        <w:t xml:space="preserve">13. </w:t>
      </w:r>
      <w:proofErr w:type="gramStart"/>
      <w:r>
        <w:t>compelling</w:t>
      </w:r>
      <w:proofErr w:type="gramEnd"/>
      <w:r>
        <w:t xml:space="preserve"> interest</w:t>
      </w:r>
    </w:p>
    <w:p w:rsidR="00A3472E" w:rsidRDefault="00A3472E" w:rsidP="00A3472E">
      <w:pPr>
        <w:pStyle w:val="NoSpacing"/>
        <w:ind w:left="270" w:hanging="270"/>
      </w:pPr>
      <w:r>
        <w:t>14. medical treatment for the children of Christian Scientists, blood transfusions for the children of Jehovah’s Witnesses, use of peyote by Native Americans</w:t>
      </w:r>
    </w:p>
    <w:p w:rsidR="00A3472E" w:rsidRDefault="00A3472E" w:rsidP="00A3472E">
      <w:pPr>
        <w:pStyle w:val="NoSpacing"/>
        <w:ind w:left="270" w:hanging="270"/>
      </w:pPr>
      <w:r>
        <w:t xml:space="preserve">15. </w:t>
      </w:r>
      <w:proofErr w:type="gramStart"/>
      <w:r>
        <w:t>reasonable</w:t>
      </w:r>
      <w:proofErr w:type="gramEnd"/>
      <w:r>
        <w:t xml:space="preserve"> accommodation</w:t>
      </w:r>
    </w:p>
    <w:p w:rsidR="00A3472E" w:rsidRDefault="00A3472E" w:rsidP="00A3472E">
      <w:pPr>
        <w:pStyle w:val="NoSpacing"/>
        <w:ind w:left="270" w:hanging="270"/>
      </w:pPr>
      <w:r>
        <w:t xml:space="preserve">16. </w:t>
      </w:r>
      <w:proofErr w:type="gramStart"/>
      <w:r>
        <w:t>yoga</w:t>
      </w:r>
      <w:proofErr w:type="gramEnd"/>
      <w:r>
        <w:t>, meditation, New Age practices</w:t>
      </w:r>
    </w:p>
    <w:p w:rsidR="00A3472E" w:rsidRDefault="00A3472E" w:rsidP="00A3472E">
      <w:pPr>
        <w:pStyle w:val="NoSpacing"/>
        <w:ind w:left="270" w:hanging="270"/>
      </w:pPr>
      <w:r>
        <w:t xml:space="preserve">17. </w:t>
      </w:r>
      <w:proofErr w:type="gramStart"/>
      <w:r>
        <w:t>equal</w:t>
      </w:r>
      <w:proofErr w:type="gramEnd"/>
      <w:r>
        <w:t xml:space="preserve"> donation to charity</w:t>
      </w:r>
    </w:p>
    <w:p w:rsidR="00A3472E" w:rsidRDefault="00A3472E" w:rsidP="00A3472E">
      <w:pPr>
        <w:pStyle w:val="NoSpacing"/>
        <w:ind w:left="270" w:hanging="270"/>
      </w:pPr>
      <w:r>
        <w:t xml:space="preserve">18. </w:t>
      </w:r>
      <w:proofErr w:type="gramStart"/>
      <w:r>
        <w:t>religious</w:t>
      </w:r>
      <w:proofErr w:type="gramEnd"/>
      <w:r>
        <w:t xml:space="preserve"> intent</w:t>
      </w:r>
    </w:p>
    <w:p w:rsidR="000C1775" w:rsidRDefault="000C1775" w:rsidP="00A3472E">
      <w:pPr>
        <w:pStyle w:val="NoSpacing"/>
        <w:ind w:left="270" w:hanging="270"/>
      </w:pPr>
      <w:r>
        <w:t xml:space="preserve">19. </w:t>
      </w:r>
      <w:r>
        <w:rPr>
          <w:rFonts w:ascii="Arial" w:hAnsi="Arial" w:cs="Arial"/>
          <w:sz w:val="20"/>
          <w:szCs w:val="20"/>
        </w:rPr>
        <w:t xml:space="preserve">First, the statute must have a secular legislative purpose; second, its principal or primary effect must be one that </w:t>
      </w:r>
      <w:proofErr w:type="gramStart"/>
      <w:r>
        <w:rPr>
          <w:rFonts w:ascii="Arial" w:hAnsi="Arial" w:cs="Arial"/>
          <w:sz w:val="20"/>
          <w:szCs w:val="20"/>
        </w:rPr>
        <w:t>neither advances or</w:t>
      </w:r>
      <w:proofErr w:type="gramEnd"/>
      <w:r>
        <w:rPr>
          <w:rFonts w:ascii="Arial" w:hAnsi="Arial" w:cs="Arial"/>
          <w:sz w:val="20"/>
          <w:szCs w:val="20"/>
        </w:rPr>
        <w:t xml:space="preserve"> inhibits religion; third, the statute must not foster and excessive government entanglement with religion.</w:t>
      </w:r>
    </w:p>
    <w:p w:rsidR="00230C2D" w:rsidRDefault="00230C2D" w:rsidP="00230C2D">
      <w:pPr>
        <w:pStyle w:val="NoSpacing"/>
      </w:pPr>
      <w:bookmarkStart w:id="0" w:name="_GoBack"/>
      <w:bookmarkEnd w:id="0"/>
    </w:p>
    <w:sectPr w:rsidR="00230C2D" w:rsidSect="0053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D"/>
    <w:rsid w:val="00001DA9"/>
    <w:rsid w:val="00046BD0"/>
    <w:rsid w:val="00085412"/>
    <w:rsid w:val="000C1775"/>
    <w:rsid w:val="000D0FFC"/>
    <w:rsid w:val="001037CD"/>
    <w:rsid w:val="002005E9"/>
    <w:rsid w:val="00230C2D"/>
    <w:rsid w:val="00293612"/>
    <w:rsid w:val="004400CB"/>
    <w:rsid w:val="0053106D"/>
    <w:rsid w:val="005753E8"/>
    <w:rsid w:val="00582E4F"/>
    <w:rsid w:val="00805E74"/>
    <w:rsid w:val="008306E7"/>
    <w:rsid w:val="00836E04"/>
    <w:rsid w:val="00A3472E"/>
    <w:rsid w:val="00AF4983"/>
    <w:rsid w:val="00E2107A"/>
    <w:rsid w:val="00E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1f82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C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C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2036</Characters>
  <Application>Microsoft Office Word</Application>
  <DocSecurity>0</DocSecurity>
  <Lines>84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shaws</dc:creator>
  <cp:lastModifiedBy>Shaw, Susan</cp:lastModifiedBy>
  <cp:revision>3</cp:revision>
  <cp:lastPrinted>2010-04-27T17:31:00Z</cp:lastPrinted>
  <dcterms:created xsi:type="dcterms:W3CDTF">2015-06-07T23:00:00Z</dcterms:created>
  <dcterms:modified xsi:type="dcterms:W3CDTF">2015-06-07T23:01:00Z</dcterms:modified>
</cp:coreProperties>
</file>